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6683" w:rsidRDefault="00146683" w:rsidP="00146683">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任务突破练</w:t>
      </w:r>
      <w:r>
        <w:rPr>
          <w:rFonts w:ascii="Times New Roman" w:eastAsia="宋体" w:hAnsi="Times New Roman"/>
          <w:b/>
          <w:sz w:val="36"/>
        </w:rPr>
        <w:t>2</w:t>
      </w:r>
      <w:r>
        <w:rPr>
          <w:rFonts w:ascii="Times New Roman" w:eastAsia="宋体" w:hAnsi="宋体" w:hint="eastAsia"/>
          <w:sz w:val="36"/>
        </w:rPr>
        <w:t xml:space="preserve">　</w:t>
      </w:r>
      <w:r>
        <w:rPr>
          <w:rFonts w:ascii="Arial" w:eastAsia="黑体" w:hAnsi="黑体" w:hint="eastAsia"/>
          <w:b/>
          <w:sz w:val="36"/>
        </w:rPr>
        <w:t>论证分析</w:t>
      </w:r>
      <w:r>
        <w:rPr>
          <w:rFonts w:ascii="Times New Roman" w:eastAsia="宋体" w:hAnsi="Times New Roman" w:cs="Times New Roman"/>
          <w:b/>
          <w:sz w:val="36"/>
        </w:rPr>
        <w:t>——</w:t>
      </w:r>
      <w:r>
        <w:rPr>
          <w:rFonts w:ascii="Arial" w:eastAsia="黑体" w:hAnsi="黑体" w:hint="eastAsia"/>
          <w:b/>
          <w:sz w:val="36"/>
        </w:rPr>
        <w:t>关注论据判定</w:t>
      </w:r>
      <w:r>
        <w:rPr>
          <w:rFonts w:ascii="Times New Roman" w:eastAsia="宋体" w:hAnsi="宋体"/>
          <w:sz w:val="36"/>
        </w:rPr>
        <w:t>,</w:t>
      </w:r>
      <w:r>
        <w:rPr>
          <w:rFonts w:ascii="Arial" w:eastAsia="黑体" w:hAnsi="黑体" w:hint="eastAsia"/>
          <w:b/>
          <w:sz w:val="36"/>
        </w:rPr>
        <w:t>辨清论证思路</w:t>
      </w:r>
    </w:p>
    <w:p w:rsidR="00146683" w:rsidRDefault="00146683" w:rsidP="00146683">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广东佛山第二次质量检测</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1~5</w:t>
      </w:r>
      <w:r>
        <w:rPr>
          <w:rFonts w:ascii="Arial" w:eastAsia="黑体" w:hAnsi="黑体" w:hint="eastAsia"/>
          <w:sz w:val="22"/>
        </w:rPr>
        <w:t>题。</w:t>
      </w:r>
    </w:p>
    <w:p w:rsidR="00146683" w:rsidRDefault="00146683" w:rsidP="00146683">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宋体" w:hAnsi="宋体"/>
        </w:rPr>
        <w:t>20</w:t>
      </w:r>
      <w:r>
        <w:rPr>
          <w:rFonts w:ascii="Times New Roman" w:eastAsia="楷体" w:hAnsi="楷体" w:hint="eastAsia"/>
        </w:rPr>
        <w:t>世纪</w:t>
      </w:r>
      <w:r>
        <w:rPr>
          <w:rFonts w:ascii="Times New Roman" w:eastAsia="宋体" w:hAnsi="宋体"/>
        </w:rPr>
        <w:t>90</w:t>
      </w:r>
      <w:r>
        <w:rPr>
          <w:rFonts w:ascii="Times New Roman" w:eastAsia="楷体" w:hAnsi="楷体" w:hint="eastAsia"/>
        </w:rPr>
        <w:t>年代以来</w:t>
      </w:r>
      <w:r>
        <w:rPr>
          <w:rFonts w:ascii="Times New Roman" w:eastAsia="宋体" w:hAnsi="宋体"/>
        </w:rPr>
        <w:t>,</w:t>
      </w:r>
      <w:r>
        <w:rPr>
          <w:rFonts w:ascii="Times New Roman" w:eastAsia="楷体" w:hAnsi="楷体" w:hint="eastAsia"/>
        </w:rPr>
        <w:t>随着国内社会和文化社会的变化</w:t>
      </w:r>
      <w:r>
        <w:rPr>
          <w:rFonts w:ascii="Times New Roman" w:eastAsia="宋体" w:hAnsi="宋体"/>
        </w:rPr>
        <w:t>,</w:t>
      </w:r>
      <w:r>
        <w:rPr>
          <w:rFonts w:ascii="Times New Roman" w:eastAsia="楷体" w:hAnsi="楷体" w:hint="eastAsia"/>
        </w:rPr>
        <w:t>构筑文学理论的核心</w:t>
      </w:r>
      <w:r>
        <w:rPr>
          <w:rFonts w:ascii="Times New Roman" w:eastAsia="宋体" w:hAnsi="Times New Roman" w:cs="Times New Roman"/>
        </w:rPr>
        <w:t>“</w:t>
      </w:r>
      <w:r>
        <w:rPr>
          <w:rFonts w:ascii="Times New Roman" w:eastAsia="楷体" w:hAnsi="楷体" w:hint="eastAsia"/>
        </w:rPr>
        <w:t>文学性</w:t>
      </w:r>
      <w:r>
        <w:rPr>
          <w:rFonts w:ascii="Times New Roman" w:eastAsia="宋体" w:hAnsi="Times New Roman" w:cs="Times New Roman"/>
        </w:rPr>
        <w:t>”</w:t>
      </w:r>
      <w:r>
        <w:rPr>
          <w:rFonts w:ascii="Times New Roman" w:eastAsia="楷体" w:hAnsi="楷体" w:hint="eastAsia"/>
        </w:rPr>
        <w:t>概念已悄然发生变化。从单纯的文学文本到广泛的社会文本</w:t>
      </w:r>
      <w:r>
        <w:rPr>
          <w:rFonts w:ascii="Times New Roman" w:eastAsia="宋体" w:hAnsi="宋体"/>
        </w:rPr>
        <w:t>,</w:t>
      </w:r>
      <w:r>
        <w:rPr>
          <w:rFonts w:ascii="Times New Roman" w:eastAsia="楷体" w:hAnsi="楷体" w:hint="eastAsia"/>
        </w:rPr>
        <w:t>从审美性、文学性到政治性、文化性</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文学性的扩张</w:t>
      </w:r>
      <w:r>
        <w:rPr>
          <w:rFonts w:ascii="Times New Roman" w:eastAsia="宋体" w:hAnsi="Times New Roman" w:cs="Times New Roman"/>
        </w:rPr>
        <w:t>”</w:t>
      </w:r>
      <w:r>
        <w:rPr>
          <w:rFonts w:ascii="Times New Roman" w:eastAsia="楷体" w:hAnsi="楷体" w:hint="eastAsia"/>
        </w:rPr>
        <w:t>已成为不争的事实。它和当代媒体文化、视觉文化的发达不无关系</w:t>
      </w:r>
      <w:r>
        <w:rPr>
          <w:rFonts w:ascii="Times New Roman" w:eastAsia="宋体" w:hAnsi="宋体"/>
        </w:rPr>
        <w:t>,</w:t>
      </w:r>
      <w:r>
        <w:rPr>
          <w:rFonts w:ascii="Times New Roman" w:eastAsia="楷体" w:hAnsi="楷体" w:hint="eastAsia"/>
        </w:rPr>
        <w:t>但更深层次的原因则是</w:t>
      </w:r>
      <w:r>
        <w:rPr>
          <w:rFonts w:ascii="Times New Roman" w:eastAsia="宋体" w:hAnsi="宋体"/>
        </w:rPr>
        <w:t>20</w:t>
      </w:r>
      <w:r>
        <w:rPr>
          <w:rFonts w:ascii="Times New Roman" w:eastAsia="楷体" w:hAnsi="楷体" w:hint="eastAsia"/>
        </w:rPr>
        <w:t>世纪</w:t>
      </w:r>
      <w:r>
        <w:rPr>
          <w:rFonts w:ascii="Times New Roman" w:eastAsia="宋体" w:hAnsi="宋体"/>
        </w:rPr>
        <w:t>90</w:t>
      </w:r>
      <w:r>
        <w:rPr>
          <w:rFonts w:ascii="Times New Roman" w:eastAsia="楷体" w:hAnsi="楷体" w:hint="eastAsia"/>
        </w:rPr>
        <w:t>年代以来社会结构同时也是社会话语系统的转型。这就要求我们突破过去文学观念的种种局限。</w:t>
      </w:r>
    </w:p>
    <w:p w:rsidR="00146683" w:rsidRDefault="00146683" w:rsidP="0014668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局限之一是精英文学观。这是个老生常谈的问题</w:t>
      </w:r>
      <w:r>
        <w:rPr>
          <w:rFonts w:ascii="Times New Roman" w:eastAsia="宋体" w:hAnsi="宋体"/>
        </w:rPr>
        <w:t>,</w:t>
      </w:r>
      <w:r>
        <w:rPr>
          <w:rFonts w:ascii="Times New Roman" w:eastAsia="楷体" w:hAnsi="楷体" w:hint="eastAsia"/>
        </w:rPr>
        <w:t>但一直没有得到很好的反思。实际上</w:t>
      </w:r>
      <w:r>
        <w:rPr>
          <w:rFonts w:ascii="Times New Roman" w:eastAsia="宋体" w:hAnsi="宋体"/>
        </w:rPr>
        <w:t>,</w:t>
      </w:r>
      <w:r>
        <w:rPr>
          <w:rFonts w:ascii="Times New Roman" w:eastAsia="楷体" w:hAnsi="楷体" w:hint="eastAsia"/>
        </w:rPr>
        <w:t>所谓</w:t>
      </w:r>
      <w:r>
        <w:rPr>
          <w:rFonts w:ascii="Times New Roman" w:eastAsia="宋体" w:hAnsi="Times New Roman" w:cs="Times New Roman"/>
        </w:rPr>
        <w:t>“</w:t>
      </w:r>
      <w:r>
        <w:rPr>
          <w:rFonts w:ascii="Times New Roman" w:eastAsia="楷体" w:hAnsi="楷体" w:hint="eastAsia"/>
        </w:rPr>
        <w:t>精英文学观</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并不是认为精英文学与大众文学有绝对的分野</w:t>
      </w:r>
      <w:r>
        <w:rPr>
          <w:rFonts w:ascii="Times New Roman" w:eastAsia="宋体" w:hAnsi="Times New Roman" w:cs="Times New Roman"/>
        </w:rPr>
        <w:t>——</w:t>
      </w:r>
      <w:r>
        <w:rPr>
          <w:rFonts w:ascii="Times New Roman" w:eastAsia="楷体" w:hAnsi="楷体" w:hint="eastAsia"/>
        </w:rPr>
        <w:t>在延安时代的赵树理文学也是一种精英文学</w:t>
      </w:r>
      <w:r>
        <w:rPr>
          <w:rFonts w:ascii="Times New Roman" w:eastAsia="宋体" w:hAnsi="Times New Roman" w:cs="Times New Roman"/>
        </w:rPr>
        <w:t>——</w:t>
      </w:r>
      <w:r>
        <w:rPr>
          <w:rFonts w:ascii="Times New Roman" w:eastAsia="楷体" w:hAnsi="楷体" w:hint="eastAsia"/>
        </w:rPr>
        <w:t>而更多是一种要扶持某种文学类型、文学势力以及文学创作成为正统主流的姿态。这种</w:t>
      </w:r>
      <w:r>
        <w:rPr>
          <w:rFonts w:ascii="Times New Roman" w:eastAsia="宋体" w:hAnsi="Times New Roman" w:cs="Times New Roman"/>
        </w:rPr>
        <w:t>“</w:t>
      </w:r>
      <w:r>
        <w:rPr>
          <w:rFonts w:ascii="Times New Roman" w:eastAsia="楷体" w:hAnsi="楷体" w:hint="eastAsia"/>
        </w:rPr>
        <w:t>扶正</w:t>
      </w:r>
      <w:r>
        <w:rPr>
          <w:rFonts w:ascii="Times New Roman" w:eastAsia="宋体" w:hAnsi="Times New Roman" w:cs="Times New Roman"/>
        </w:rPr>
        <w:t>”</w:t>
      </w:r>
      <w:r>
        <w:rPr>
          <w:rFonts w:ascii="Times New Roman" w:eastAsia="楷体" w:hAnsi="楷体" w:hint="eastAsia"/>
        </w:rPr>
        <w:t>会扼杀多样性</w:t>
      </w:r>
      <w:r>
        <w:rPr>
          <w:rFonts w:ascii="Times New Roman" w:eastAsia="宋体" w:hAnsi="宋体"/>
        </w:rPr>
        <w:t>,</w:t>
      </w:r>
      <w:r>
        <w:rPr>
          <w:rFonts w:ascii="Times New Roman" w:eastAsia="楷体" w:hAnsi="楷体" w:hint="eastAsia"/>
        </w:rPr>
        <w:t>因为它会使文学陷入一种单一标准统摄的、忽视历史个体独特性的模式中。</w:t>
      </w:r>
    </w:p>
    <w:p w:rsidR="00146683" w:rsidRDefault="00146683" w:rsidP="0014668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局限之二是文学文本化。传统的文学研究要么把</w:t>
      </w:r>
      <w:r>
        <w:rPr>
          <w:rFonts w:ascii="Times New Roman" w:eastAsia="宋体" w:hAnsi="Times New Roman" w:cs="Times New Roman"/>
        </w:rPr>
        <w:t>“</w:t>
      </w:r>
      <w:r>
        <w:rPr>
          <w:rFonts w:ascii="Times New Roman" w:eastAsia="楷体" w:hAnsi="楷体" w:hint="eastAsia"/>
        </w:rPr>
        <w:t>文学</w:t>
      </w:r>
      <w:r>
        <w:rPr>
          <w:rFonts w:ascii="Times New Roman" w:eastAsia="宋体" w:hAnsi="Times New Roman" w:cs="Times New Roman"/>
        </w:rPr>
        <w:t>”</w:t>
      </w:r>
      <w:r>
        <w:rPr>
          <w:rFonts w:ascii="Times New Roman" w:eastAsia="楷体" w:hAnsi="楷体" w:hint="eastAsia"/>
        </w:rPr>
        <w:t>理解为</w:t>
      </w:r>
      <w:r>
        <w:rPr>
          <w:rFonts w:ascii="Times New Roman" w:eastAsia="宋体" w:hAnsi="Times New Roman" w:cs="Times New Roman"/>
        </w:rPr>
        <w:t>“</w:t>
      </w:r>
      <w:r>
        <w:rPr>
          <w:rFonts w:ascii="Times New Roman" w:eastAsia="楷体" w:hAnsi="楷体" w:hint="eastAsia"/>
        </w:rPr>
        <w:t>思想</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要么理解为</w:t>
      </w:r>
      <w:r>
        <w:rPr>
          <w:rFonts w:ascii="Times New Roman" w:eastAsia="宋体" w:hAnsi="Times New Roman" w:cs="Times New Roman"/>
        </w:rPr>
        <w:t>“</w:t>
      </w:r>
      <w:r>
        <w:rPr>
          <w:rFonts w:ascii="Times New Roman" w:eastAsia="楷体" w:hAnsi="楷体" w:hint="eastAsia"/>
        </w:rPr>
        <w:t>语言</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要么是合二为一</w:t>
      </w:r>
      <w:r>
        <w:rPr>
          <w:rFonts w:ascii="Times New Roman" w:eastAsia="宋体" w:hAnsi="宋体"/>
        </w:rPr>
        <w:t>,</w:t>
      </w:r>
      <w:r>
        <w:rPr>
          <w:rFonts w:ascii="Times New Roman" w:eastAsia="楷体" w:hAnsi="楷体" w:hint="eastAsia"/>
        </w:rPr>
        <w:t>但都是悬空建立在文本基础上的。</w:t>
      </w:r>
    </w:p>
    <w:p w:rsidR="00146683" w:rsidRDefault="00146683" w:rsidP="0014668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这种虚化的文本</w:t>
      </w:r>
      <w:r>
        <w:rPr>
          <w:rFonts w:ascii="Times New Roman" w:eastAsia="宋体" w:hAnsi="宋体"/>
        </w:rPr>
        <w:t>,</w:t>
      </w:r>
      <w:r>
        <w:rPr>
          <w:rFonts w:ascii="Times New Roman" w:eastAsia="楷体" w:hAnsi="楷体" w:hint="eastAsia"/>
        </w:rPr>
        <w:t>一方面忽视了文学的</w:t>
      </w:r>
      <w:r>
        <w:rPr>
          <w:rFonts w:ascii="Times New Roman" w:eastAsia="宋体" w:hAnsi="Times New Roman" w:cs="Times New Roman"/>
        </w:rPr>
        <w:t>“</w:t>
      </w:r>
      <w:r>
        <w:rPr>
          <w:rFonts w:ascii="Times New Roman" w:eastAsia="楷体" w:hAnsi="楷体" w:hint="eastAsia"/>
        </w:rPr>
        <w:t>物质性</w:t>
      </w:r>
      <w:r>
        <w:rPr>
          <w:rFonts w:ascii="Times New Roman" w:eastAsia="宋体" w:hAnsi="Times New Roman" w:cs="Times New Roman"/>
        </w:rPr>
        <w:t>”</w:t>
      </w:r>
      <w:r>
        <w:rPr>
          <w:rFonts w:ascii="Times New Roman" w:eastAsia="楷体" w:hAnsi="楷体" w:hint="eastAsia"/>
        </w:rPr>
        <w:t>。传统的文学研究从来不关注文学的物质载体</w:t>
      </w:r>
      <w:r>
        <w:rPr>
          <w:rFonts w:ascii="Times New Roman" w:eastAsia="宋体" w:hAnsi="宋体"/>
        </w:rPr>
        <w:t>,</w:t>
      </w:r>
      <w:r>
        <w:rPr>
          <w:rFonts w:ascii="Times New Roman" w:eastAsia="楷体" w:hAnsi="楷体" w:hint="eastAsia"/>
        </w:rPr>
        <w:t>比如说书籍报刊</w:t>
      </w:r>
      <w:r>
        <w:rPr>
          <w:rFonts w:ascii="Times New Roman" w:eastAsia="宋体" w:hAnsi="宋体"/>
        </w:rPr>
        <w:t>,</w:t>
      </w:r>
      <w:r>
        <w:rPr>
          <w:rFonts w:ascii="Times New Roman" w:eastAsia="楷体" w:hAnsi="楷体" w:hint="eastAsia"/>
        </w:rPr>
        <w:t>比如说图书的装帧、印刷、出版、发行</w:t>
      </w:r>
      <w:r>
        <w:rPr>
          <w:rFonts w:ascii="Times New Roman" w:eastAsia="宋体" w:hAnsi="宋体"/>
        </w:rPr>
        <w:t>,</w:t>
      </w:r>
      <w:r>
        <w:rPr>
          <w:rFonts w:ascii="Times New Roman" w:eastAsia="楷体" w:hAnsi="楷体" w:hint="eastAsia"/>
        </w:rPr>
        <w:t>等等。以鲁迅的小说为例</w:t>
      </w:r>
      <w:r>
        <w:rPr>
          <w:rFonts w:ascii="Times New Roman" w:eastAsia="宋体" w:hAnsi="宋体"/>
        </w:rPr>
        <w:t>,</w:t>
      </w:r>
      <w:r>
        <w:rPr>
          <w:rFonts w:ascii="Times New Roman" w:eastAsia="楷体" w:hAnsi="楷体" w:hint="eastAsia"/>
        </w:rPr>
        <w:t>小说集《呐喊》中多篇作品是先刊印在《新青年》杂志上</w:t>
      </w:r>
      <w:bookmarkStart w:id="0" w:name="_GoBack"/>
      <w:bookmarkEnd w:id="0"/>
      <w:r>
        <w:rPr>
          <w:rFonts w:ascii="Times New Roman" w:eastAsia="楷体" w:hAnsi="楷体" w:hint="eastAsia"/>
        </w:rPr>
        <w:t>的</w:t>
      </w:r>
      <w:r>
        <w:rPr>
          <w:rFonts w:ascii="Times New Roman" w:eastAsia="宋体" w:hAnsi="宋体"/>
        </w:rPr>
        <w:t>,</w:t>
      </w:r>
      <w:r>
        <w:rPr>
          <w:rFonts w:ascii="Times New Roman" w:eastAsia="楷体" w:hAnsi="楷体" w:hint="eastAsia"/>
        </w:rPr>
        <w:t>那么从杂志刊行到最后辑成单本出版其间是否有变化</w:t>
      </w:r>
      <w:r>
        <w:rPr>
          <w:rFonts w:ascii="Times New Roman" w:eastAsia="宋体" w:hAnsi="宋体"/>
        </w:rPr>
        <w:t>?</w:t>
      </w:r>
      <w:r>
        <w:rPr>
          <w:rFonts w:ascii="Times New Roman" w:eastAsia="楷体" w:hAnsi="楷体" w:hint="eastAsia"/>
        </w:rPr>
        <w:t>《呐喊》的装帧设计、装订形式、书籍用纸等又是如何</w:t>
      </w:r>
      <w:r>
        <w:rPr>
          <w:rFonts w:ascii="Times New Roman" w:eastAsia="宋体" w:hAnsi="宋体"/>
        </w:rPr>
        <w:t>?</w:t>
      </w:r>
      <w:r>
        <w:rPr>
          <w:rFonts w:ascii="Times New Roman" w:eastAsia="楷体" w:hAnsi="楷体" w:hint="eastAsia"/>
        </w:rPr>
        <w:t>现代文学的研究者认为这些问题是</w:t>
      </w:r>
      <w:r>
        <w:rPr>
          <w:rFonts w:ascii="Times New Roman" w:eastAsia="宋体" w:hAnsi="Times New Roman" w:cs="Times New Roman"/>
        </w:rPr>
        <w:t>“</w:t>
      </w:r>
      <w:r>
        <w:rPr>
          <w:rFonts w:ascii="Times New Roman" w:eastAsia="楷体" w:hAnsi="楷体" w:hint="eastAsia"/>
        </w:rPr>
        <w:t>小道</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往往不予关注</w:t>
      </w:r>
      <w:r>
        <w:rPr>
          <w:rFonts w:ascii="Times New Roman" w:eastAsia="宋体" w:hAnsi="宋体"/>
        </w:rPr>
        <w:t>,</w:t>
      </w:r>
      <w:r>
        <w:rPr>
          <w:rFonts w:ascii="Times New Roman" w:eastAsia="楷体" w:hAnsi="楷体" w:hint="eastAsia"/>
        </w:rPr>
        <w:t>但事实上</w:t>
      </w:r>
      <w:r>
        <w:rPr>
          <w:rFonts w:ascii="Times New Roman" w:eastAsia="宋体" w:hAnsi="宋体"/>
        </w:rPr>
        <w:t>,</w:t>
      </w:r>
      <w:r>
        <w:rPr>
          <w:rFonts w:ascii="Times New Roman" w:eastAsia="楷体" w:hAnsi="楷体" w:hint="eastAsia"/>
        </w:rPr>
        <w:t>洋装本还是线装本</w:t>
      </w:r>
      <w:r>
        <w:rPr>
          <w:rFonts w:ascii="Times New Roman" w:eastAsia="宋体" w:hAnsi="宋体"/>
        </w:rPr>
        <w:t>,</w:t>
      </w:r>
      <w:r>
        <w:rPr>
          <w:rFonts w:ascii="Times New Roman" w:eastAsia="楷体" w:hAnsi="楷体" w:hint="eastAsia"/>
        </w:rPr>
        <w:t>往往暗藏着思想文化的交锋。</w:t>
      </w:r>
    </w:p>
    <w:p w:rsidR="00146683" w:rsidRDefault="00146683" w:rsidP="0014668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另一方面忽视了文学的</w:t>
      </w:r>
      <w:r>
        <w:rPr>
          <w:rFonts w:ascii="Times New Roman" w:eastAsia="宋体" w:hAnsi="Times New Roman" w:cs="Times New Roman"/>
        </w:rPr>
        <w:t>“</w:t>
      </w:r>
      <w:r>
        <w:rPr>
          <w:rFonts w:ascii="Times New Roman" w:eastAsia="楷体" w:hAnsi="楷体" w:hint="eastAsia"/>
        </w:rPr>
        <w:t>活动性</w:t>
      </w:r>
      <w:r>
        <w:rPr>
          <w:rFonts w:ascii="Times New Roman" w:eastAsia="宋体" w:hAnsi="Times New Roman" w:cs="Times New Roman"/>
        </w:rPr>
        <w:t>”</w:t>
      </w:r>
      <w:r>
        <w:rPr>
          <w:rFonts w:ascii="Times New Roman" w:eastAsia="楷体" w:hAnsi="楷体" w:hint="eastAsia"/>
        </w:rPr>
        <w:t>。现代文学之不同于古典文学</w:t>
      </w:r>
      <w:r>
        <w:rPr>
          <w:rFonts w:ascii="Times New Roman" w:eastAsia="宋体" w:hAnsi="宋体"/>
        </w:rPr>
        <w:t>,</w:t>
      </w:r>
      <w:r>
        <w:rPr>
          <w:rFonts w:ascii="Times New Roman" w:eastAsia="楷体" w:hAnsi="楷体" w:hint="eastAsia"/>
        </w:rPr>
        <w:t>除了众所周知的思想意识、审美趣味、语言工具等</w:t>
      </w:r>
      <w:r>
        <w:rPr>
          <w:rFonts w:ascii="Times New Roman" w:eastAsia="宋体" w:hAnsi="宋体"/>
        </w:rPr>
        <w:t>,</w:t>
      </w:r>
      <w:r>
        <w:rPr>
          <w:rFonts w:ascii="Times New Roman" w:eastAsia="楷体" w:hAnsi="楷体" w:hint="eastAsia"/>
        </w:rPr>
        <w:t>还与其生产过程以及发表形式密切相关。换句话说</w:t>
      </w:r>
      <w:r>
        <w:rPr>
          <w:rFonts w:ascii="Times New Roman" w:eastAsia="宋体" w:hAnsi="宋体"/>
        </w:rPr>
        <w:t>,</w:t>
      </w:r>
      <w:r>
        <w:rPr>
          <w:rFonts w:ascii="Times New Roman" w:eastAsia="楷体" w:hAnsi="楷体" w:hint="eastAsia"/>
        </w:rPr>
        <w:t>在文学创作中</w:t>
      </w:r>
      <w:r>
        <w:rPr>
          <w:rFonts w:ascii="Times New Roman" w:eastAsia="宋体" w:hAnsi="宋体"/>
        </w:rPr>
        <w:t>,</w:t>
      </w:r>
      <w:r>
        <w:rPr>
          <w:rFonts w:ascii="Times New Roman" w:eastAsia="楷体" w:hAnsi="楷体" w:hint="eastAsia"/>
        </w:rPr>
        <w:t>报章等大众传媒不仅仅是工具</w:t>
      </w:r>
      <w:r>
        <w:rPr>
          <w:rFonts w:ascii="Times New Roman" w:eastAsia="宋体" w:hAnsi="宋体"/>
        </w:rPr>
        <w:t>,</w:t>
      </w:r>
      <w:r>
        <w:rPr>
          <w:rFonts w:ascii="Times New Roman" w:eastAsia="楷体" w:hAnsi="楷体" w:hint="eastAsia"/>
        </w:rPr>
        <w:t>而是已深深嵌入作者的思维与表达。所谓思想意识、审美趣味、语言工具等</w:t>
      </w:r>
      <w:r>
        <w:rPr>
          <w:rFonts w:ascii="Times New Roman" w:eastAsia="宋体" w:hAnsi="宋体"/>
        </w:rPr>
        <w:t>,</w:t>
      </w:r>
      <w:r>
        <w:rPr>
          <w:rFonts w:ascii="Times New Roman" w:eastAsia="楷体" w:hAnsi="楷体" w:hint="eastAsia"/>
        </w:rPr>
        <w:t>显然是就文本而言的</w:t>
      </w:r>
      <w:r>
        <w:rPr>
          <w:rFonts w:ascii="Times New Roman" w:eastAsia="宋体" w:hAnsi="宋体"/>
        </w:rPr>
        <w:t>,</w:t>
      </w:r>
      <w:r>
        <w:rPr>
          <w:rFonts w:ascii="Times New Roman" w:eastAsia="楷体" w:hAnsi="楷体" w:hint="eastAsia"/>
        </w:rPr>
        <w:t>但这个文本不是凭空产生的</w:t>
      </w:r>
      <w:r>
        <w:rPr>
          <w:rFonts w:ascii="Times New Roman" w:eastAsia="宋体" w:hAnsi="宋体"/>
        </w:rPr>
        <w:t>,</w:t>
      </w:r>
      <w:r>
        <w:rPr>
          <w:rFonts w:ascii="Times New Roman" w:eastAsia="楷体" w:hAnsi="楷体" w:hint="eastAsia"/>
        </w:rPr>
        <w:t>作为文化产品它是有生产过程的</w:t>
      </w:r>
      <w:r>
        <w:rPr>
          <w:rFonts w:ascii="Times New Roman" w:eastAsia="宋体" w:hAnsi="宋体"/>
        </w:rPr>
        <w:t>,</w:t>
      </w:r>
      <w:r>
        <w:rPr>
          <w:rFonts w:ascii="Times New Roman" w:eastAsia="楷体" w:hAnsi="楷体" w:hint="eastAsia"/>
        </w:rPr>
        <w:t>不仅有生产</w:t>
      </w:r>
      <w:r>
        <w:rPr>
          <w:rFonts w:ascii="Times New Roman" w:eastAsia="宋体" w:hAnsi="宋体"/>
        </w:rPr>
        <w:t>,</w:t>
      </w:r>
      <w:r>
        <w:rPr>
          <w:rFonts w:ascii="Times New Roman" w:eastAsia="楷体" w:hAnsi="楷体" w:hint="eastAsia"/>
        </w:rPr>
        <w:t>同时还有消费过程</w:t>
      </w:r>
      <w:r>
        <w:rPr>
          <w:rFonts w:ascii="Times New Roman" w:eastAsia="宋体" w:hAnsi="宋体"/>
        </w:rPr>
        <w:t>,</w:t>
      </w:r>
      <w:r>
        <w:rPr>
          <w:rFonts w:ascii="Times New Roman" w:eastAsia="楷体" w:hAnsi="楷体" w:hint="eastAsia"/>
        </w:rPr>
        <w:t>以及这之间的传播过程。但是在传统的文学研究中</w:t>
      </w:r>
      <w:r>
        <w:rPr>
          <w:rFonts w:ascii="Times New Roman" w:eastAsia="宋体" w:hAnsi="宋体"/>
        </w:rPr>
        <w:t>,</w:t>
      </w:r>
      <w:r>
        <w:rPr>
          <w:rFonts w:ascii="Times New Roman" w:eastAsia="楷体" w:hAnsi="楷体" w:hint="eastAsia"/>
        </w:rPr>
        <w:t>这些是最被忽略的。相反在新文化史中</w:t>
      </w:r>
      <w:r>
        <w:rPr>
          <w:rFonts w:ascii="Times New Roman" w:eastAsia="宋体" w:hAnsi="宋体"/>
        </w:rPr>
        <w:t>,</w:t>
      </w:r>
      <w:r>
        <w:rPr>
          <w:rFonts w:ascii="Times New Roman" w:eastAsia="楷体" w:hAnsi="楷体" w:hint="eastAsia"/>
        </w:rPr>
        <w:t>阅读史、图书史是相当重要的一个门类。美国著名新文化史学者罗伯特</w:t>
      </w:r>
      <w:r>
        <w:rPr>
          <w:rFonts w:ascii="Times New Roman" w:eastAsia="宋体" w:hAnsi="Times New Roman" w:cs="Times New Roman"/>
        </w:rPr>
        <w:t>·</w:t>
      </w:r>
      <w:r>
        <w:rPr>
          <w:rFonts w:ascii="Times New Roman" w:eastAsia="楷体" w:hAnsi="楷体" w:hint="eastAsia"/>
        </w:rPr>
        <w:t>达恩顿就以研究阅读史而闻名</w:t>
      </w:r>
      <w:r>
        <w:rPr>
          <w:rFonts w:ascii="Times New Roman" w:eastAsia="宋体" w:hAnsi="宋体"/>
        </w:rPr>
        <w:t>,</w:t>
      </w:r>
      <w:r>
        <w:rPr>
          <w:rFonts w:ascii="Times New Roman" w:eastAsia="楷体" w:hAnsi="楷体" w:hint="eastAsia"/>
        </w:rPr>
        <w:t>他曾经谈到自己的研究主要是</w:t>
      </w:r>
      <w:r>
        <w:rPr>
          <w:rFonts w:ascii="Times New Roman" w:eastAsia="宋体" w:hAnsi="Times New Roman" w:cs="Times New Roman"/>
        </w:rPr>
        <w:t>“</w:t>
      </w:r>
      <w:r>
        <w:rPr>
          <w:rFonts w:ascii="Times New Roman" w:eastAsia="楷体" w:hAnsi="楷体" w:hint="eastAsia"/>
        </w:rPr>
        <w:t>我感兴趣的是从更加广阔的视野来考察书籍的历史</w:t>
      </w:r>
      <w:r>
        <w:rPr>
          <w:rFonts w:ascii="Times New Roman" w:eastAsia="宋体" w:hAnsi="宋体"/>
        </w:rPr>
        <w:t>,</w:t>
      </w:r>
      <w:r>
        <w:rPr>
          <w:rFonts w:ascii="Times New Roman" w:eastAsia="楷体" w:hAnsi="楷体" w:hint="eastAsia"/>
        </w:rPr>
        <w:t>讨论印刷品是如何进入普通人的日常生活的这一核心问题</w:t>
      </w:r>
      <w:r>
        <w:rPr>
          <w:rFonts w:ascii="Times New Roman" w:eastAsia="宋体" w:hAnsi="Times New Roman" w:cs="Times New Roman"/>
        </w:rPr>
        <w:t>”</w:t>
      </w:r>
      <w:r>
        <w:rPr>
          <w:rFonts w:ascii="Times New Roman" w:eastAsia="楷体" w:hAnsi="楷体" w:hint="eastAsia"/>
        </w:rPr>
        <w:t>。显然</w:t>
      </w:r>
      <w:r>
        <w:rPr>
          <w:rFonts w:ascii="Times New Roman" w:eastAsia="宋体" w:hAnsi="宋体"/>
        </w:rPr>
        <w:t>,</w:t>
      </w:r>
      <w:r>
        <w:rPr>
          <w:rFonts w:ascii="Times New Roman" w:eastAsia="楷体" w:hAnsi="楷体" w:hint="eastAsia"/>
        </w:rPr>
        <w:t>在文学作品如何被阅读、如何进入普通读者生活这方面</w:t>
      </w:r>
      <w:r>
        <w:rPr>
          <w:rFonts w:ascii="Times New Roman" w:eastAsia="宋体" w:hAnsi="宋体"/>
        </w:rPr>
        <w:t>,</w:t>
      </w:r>
      <w:r>
        <w:rPr>
          <w:rFonts w:ascii="Times New Roman" w:eastAsia="楷体" w:hAnsi="楷体" w:hint="eastAsia"/>
        </w:rPr>
        <w:t>文学研究做得还远远不够。</w:t>
      </w:r>
    </w:p>
    <w:p w:rsidR="00146683" w:rsidRDefault="00146683" w:rsidP="0014668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对活动的关注</w:t>
      </w:r>
      <w:r>
        <w:rPr>
          <w:rFonts w:ascii="Times New Roman" w:eastAsia="宋体" w:hAnsi="宋体"/>
        </w:rPr>
        <w:t>,</w:t>
      </w:r>
      <w:r>
        <w:rPr>
          <w:rFonts w:ascii="Times New Roman" w:eastAsia="楷体" w:hAnsi="楷体" w:hint="eastAsia"/>
        </w:rPr>
        <w:t>也就是对</w:t>
      </w:r>
      <w:r>
        <w:rPr>
          <w:rFonts w:ascii="Times New Roman" w:eastAsia="宋体" w:hAnsi="Times New Roman" w:cs="Times New Roman"/>
        </w:rPr>
        <w:t>“</w:t>
      </w:r>
      <w:r>
        <w:rPr>
          <w:rFonts w:ascii="Times New Roman" w:eastAsia="楷体" w:hAnsi="楷体" w:hint="eastAsia"/>
        </w:rPr>
        <w:t>过程</w:t>
      </w:r>
      <w:r>
        <w:rPr>
          <w:rFonts w:ascii="Times New Roman" w:eastAsia="宋体" w:hAnsi="Times New Roman" w:cs="Times New Roman"/>
        </w:rPr>
        <w:t>”</w:t>
      </w:r>
      <w:r>
        <w:rPr>
          <w:rFonts w:ascii="Times New Roman" w:eastAsia="楷体" w:hAnsi="楷体" w:hint="eastAsia"/>
        </w:rPr>
        <w:t>的关注。学者周武就认为</w:t>
      </w:r>
      <w:r>
        <w:rPr>
          <w:rFonts w:ascii="Times New Roman" w:eastAsia="宋体" w:hAnsi="宋体"/>
        </w:rPr>
        <w:t>,</w:t>
      </w:r>
      <w:r>
        <w:rPr>
          <w:rFonts w:ascii="Times New Roman" w:eastAsia="楷体" w:hAnsi="楷体" w:hint="eastAsia"/>
        </w:rPr>
        <w:t>以往的文化史基本上是结果</w:t>
      </w:r>
      <w:r>
        <w:rPr>
          <w:rFonts w:ascii="Times New Roman" w:eastAsia="宋体" w:hAnsi="宋体"/>
        </w:rPr>
        <w:t>(</w:t>
      </w:r>
      <w:r>
        <w:rPr>
          <w:rFonts w:ascii="Times New Roman" w:eastAsia="楷体" w:hAnsi="楷体" w:hint="eastAsia"/>
        </w:rPr>
        <w:t>文本本身</w:t>
      </w:r>
      <w:r>
        <w:rPr>
          <w:rFonts w:ascii="Times New Roman" w:eastAsia="宋体" w:hAnsi="宋体"/>
        </w:rPr>
        <w:t>)</w:t>
      </w:r>
      <w:r>
        <w:rPr>
          <w:rFonts w:ascii="Times New Roman" w:eastAsia="楷体" w:hAnsi="楷体" w:hint="eastAsia"/>
        </w:rPr>
        <w:t>的研究</w:t>
      </w:r>
      <w:r>
        <w:rPr>
          <w:rFonts w:ascii="Times New Roman" w:eastAsia="宋体" w:hAnsi="宋体"/>
        </w:rPr>
        <w:t>,</w:t>
      </w:r>
      <w:r>
        <w:rPr>
          <w:rFonts w:ascii="Times New Roman" w:eastAsia="楷体" w:hAnsi="楷体" w:hint="eastAsia"/>
        </w:rPr>
        <w:t>而新文化史更专注于过程的研究。所谓结果的研究</w:t>
      </w:r>
      <w:r>
        <w:rPr>
          <w:rFonts w:ascii="Times New Roman" w:eastAsia="宋体" w:hAnsi="宋体"/>
        </w:rPr>
        <w:t>,</w:t>
      </w:r>
      <w:r>
        <w:rPr>
          <w:rFonts w:ascii="Times New Roman" w:eastAsia="楷体" w:hAnsi="楷体" w:hint="eastAsia"/>
        </w:rPr>
        <w:t>指的是对最终事实的研究</w:t>
      </w:r>
      <w:r>
        <w:rPr>
          <w:rFonts w:ascii="Times New Roman" w:eastAsia="宋体" w:hAnsi="宋体"/>
        </w:rPr>
        <w:t>,</w:t>
      </w:r>
      <w:r>
        <w:rPr>
          <w:rFonts w:ascii="Times New Roman" w:eastAsia="楷体" w:hAnsi="楷体" w:hint="eastAsia"/>
        </w:rPr>
        <w:t>即对已成为事实的唯一可能性的研究</w:t>
      </w:r>
      <w:r>
        <w:rPr>
          <w:rFonts w:ascii="Times New Roman" w:eastAsia="宋体" w:hAnsi="宋体"/>
        </w:rPr>
        <w:t>,</w:t>
      </w:r>
      <w:r>
        <w:rPr>
          <w:rFonts w:ascii="Times New Roman" w:eastAsia="楷体" w:hAnsi="楷体" w:hint="eastAsia"/>
        </w:rPr>
        <w:t>对思想家或学人而言</w:t>
      </w:r>
      <w:r>
        <w:rPr>
          <w:rFonts w:ascii="Times New Roman" w:eastAsia="宋体" w:hAnsi="宋体"/>
        </w:rPr>
        <w:t>,</w:t>
      </w:r>
      <w:r>
        <w:rPr>
          <w:rFonts w:ascii="Times New Roman" w:eastAsia="楷体" w:hAnsi="楷体" w:hint="eastAsia"/>
        </w:rPr>
        <w:t>这个最终事实就是思考的文本化成果。所谓过程的研究</w:t>
      </w:r>
      <w:r>
        <w:rPr>
          <w:rFonts w:ascii="Times New Roman" w:eastAsia="宋体" w:hAnsi="宋体"/>
        </w:rPr>
        <w:t>,</w:t>
      </w:r>
      <w:r>
        <w:rPr>
          <w:rFonts w:ascii="Times New Roman" w:eastAsia="楷体" w:hAnsi="楷体" w:hint="eastAsia"/>
        </w:rPr>
        <w:t>则是对文本化成果的探索与思考过程的研究。我们往往把目光集中到文本本身</w:t>
      </w:r>
      <w:r>
        <w:rPr>
          <w:rFonts w:ascii="Times New Roman" w:eastAsia="宋体" w:hAnsi="宋体"/>
        </w:rPr>
        <w:t>,</w:t>
      </w:r>
      <w:r>
        <w:rPr>
          <w:rFonts w:ascii="Times New Roman" w:eastAsia="楷体" w:hAnsi="楷体" w:hint="eastAsia"/>
        </w:rPr>
        <w:t>因此对文本的处理</w:t>
      </w:r>
      <w:r>
        <w:rPr>
          <w:rFonts w:ascii="Times New Roman" w:eastAsia="宋体" w:hAnsi="宋体"/>
        </w:rPr>
        <w:t>,</w:t>
      </w:r>
      <w:r>
        <w:rPr>
          <w:rFonts w:ascii="Times New Roman" w:eastAsia="楷体" w:hAnsi="楷体" w:hint="eastAsia"/>
        </w:rPr>
        <w:t>对文本的梳理与解说</w:t>
      </w:r>
      <w:r>
        <w:rPr>
          <w:rFonts w:ascii="Times New Roman" w:eastAsia="宋体" w:hAnsi="宋体"/>
        </w:rPr>
        <w:t>,</w:t>
      </w:r>
      <w:r>
        <w:rPr>
          <w:rFonts w:ascii="Times New Roman" w:eastAsia="楷体" w:hAnsi="楷体" w:hint="eastAsia"/>
        </w:rPr>
        <w:t>就成了以往文化史研究的中心环节。这种状况现在正在发生变化</w:t>
      </w:r>
      <w:r>
        <w:rPr>
          <w:rFonts w:ascii="Times New Roman" w:eastAsia="宋体" w:hAnsi="宋体"/>
        </w:rPr>
        <w:t>,</w:t>
      </w:r>
      <w:r>
        <w:rPr>
          <w:rFonts w:ascii="Times New Roman" w:eastAsia="楷体" w:hAnsi="楷体" w:hint="eastAsia"/>
        </w:rPr>
        <w:t>开始慢慢走出单纯的文本研究的方式</w:t>
      </w:r>
      <w:r>
        <w:rPr>
          <w:rFonts w:ascii="Times New Roman" w:eastAsia="宋体" w:hAnsi="宋体"/>
        </w:rPr>
        <w:t>,</w:t>
      </w:r>
      <w:r>
        <w:rPr>
          <w:rFonts w:ascii="Times New Roman" w:eastAsia="楷体" w:hAnsi="楷体" w:hint="eastAsia"/>
        </w:rPr>
        <w:t>开始关注这些观念、态度、学术、思潮是在什么样的语境下出现的</w:t>
      </w:r>
      <w:r>
        <w:rPr>
          <w:rFonts w:ascii="Times New Roman" w:eastAsia="宋体" w:hAnsi="宋体"/>
        </w:rPr>
        <w:t>?</w:t>
      </w:r>
      <w:r>
        <w:rPr>
          <w:rFonts w:ascii="Times New Roman" w:eastAsia="楷体" w:hAnsi="楷体" w:hint="eastAsia"/>
        </w:rPr>
        <w:t>在特定的语境里面又是怎么变化的</w:t>
      </w:r>
      <w:r>
        <w:rPr>
          <w:rFonts w:ascii="Times New Roman" w:eastAsia="宋体" w:hAnsi="宋体"/>
        </w:rPr>
        <w:t>?</w:t>
      </w:r>
      <w:r>
        <w:rPr>
          <w:rFonts w:ascii="Times New Roman" w:eastAsia="楷体" w:hAnsi="楷体" w:hint="eastAsia"/>
        </w:rPr>
        <w:t>它的传播渠道是什么</w:t>
      </w:r>
      <w:r>
        <w:rPr>
          <w:rFonts w:ascii="Times New Roman" w:eastAsia="宋体" w:hAnsi="宋体"/>
        </w:rPr>
        <w:t>?</w:t>
      </w:r>
      <w:r>
        <w:rPr>
          <w:rFonts w:ascii="Times New Roman" w:eastAsia="楷体" w:hAnsi="楷体" w:hint="eastAsia"/>
        </w:rPr>
        <w:t>它的读者又是哪些人</w:t>
      </w:r>
      <w:r>
        <w:rPr>
          <w:rFonts w:ascii="Times New Roman" w:eastAsia="宋体" w:hAnsi="宋体"/>
        </w:rPr>
        <w:t>?</w:t>
      </w:r>
      <w:r>
        <w:rPr>
          <w:rFonts w:ascii="Times New Roman" w:eastAsia="楷体" w:hAnsi="楷体" w:hint="eastAsia"/>
        </w:rPr>
        <w:t>哪些人出于怎样的理由接受或者反对</w:t>
      </w:r>
      <w:r>
        <w:rPr>
          <w:rFonts w:ascii="Times New Roman" w:eastAsia="宋体" w:hAnsi="宋体"/>
        </w:rPr>
        <w:t>?</w:t>
      </w:r>
      <w:r>
        <w:rPr>
          <w:rFonts w:ascii="Times New Roman" w:eastAsia="楷体" w:hAnsi="楷体" w:hint="eastAsia"/>
        </w:rPr>
        <w:t>简单来说</w:t>
      </w:r>
      <w:r>
        <w:rPr>
          <w:rFonts w:ascii="Times New Roman" w:eastAsia="宋体" w:hAnsi="宋体"/>
        </w:rPr>
        <w:t>,</w:t>
      </w:r>
      <w:r>
        <w:rPr>
          <w:rFonts w:ascii="Times New Roman" w:eastAsia="楷体" w:hAnsi="楷体" w:hint="eastAsia"/>
        </w:rPr>
        <w:t>这一类型的文学研究关注的是一种充满了细节的过程。</w:t>
      </w:r>
    </w:p>
    <w:p w:rsidR="00146683" w:rsidRDefault="00146683" w:rsidP="0014668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lastRenderedPageBreak/>
        <w:t>显然</w:t>
      </w:r>
      <w:r>
        <w:rPr>
          <w:rFonts w:ascii="Times New Roman" w:eastAsia="宋体" w:hAnsi="宋体"/>
        </w:rPr>
        <w:t>,</w:t>
      </w:r>
      <w:r>
        <w:rPr>
          <w:rFonts w:ascii="Times New Roman" w:eastAsia="楷体" w:hAnsi="楷体" w:hint="eastAsia"/>
        </w:rPr>
        <w:t>如果</w:t>
      </w:r>
      <w:r>
        <w:rPr>
          <w:rFonts w:ascii="Times New Roman" w:eastAsia="宋体" w:hAnsi="Times New Roman" w:cs="Times New Roman"/>
        </w:rPr>
        <w:t>“</w:t>
      </w:r>
      <w:r>
        <w:rPr>
          <w:rFonts w:ascii="Times New Roman" w:eastAsia="楷体" w:hAnsi="楷体" w:hint="eastAsia"/>
        </w:rPr>
        <w:t>文学</w:t>
      </w:r>
      <w:r>
        <w:rPr>
          <w:rFonts w:ascii="Times New Roman" w:eastAsia="宋体" w:hAnsi="Times New Roman" w:cs="Times New Roman"/>
        </w:rPr>
        <w:t>”</w:t>
      </w:r>
      <w:r>
        <w:rPr>
          <w:rFonts w:ascii="Times New Roman" w:eastAsia="楷体" w:hAnsi="楷体" w:hint="eastAsia"/>
        </w:rPr>
        <w:t>不作为这样一种文化活动的过程来理解</w:t>
      </w:r>
      <w:r>
        <w:rPr>
          <w:rFonts w:ascii="Times New Roman" w:eastAsia="宋体" w:hAnsi="宋体"/>
        </w:rPr>
        <w:t>,</w:t>
      </w:r>
      <w:r>
        <w:rPr>
          <w:rFonts w:ascii="Times New Roman" w:eastAsia="楷体" w:hAnsi="楷体" w:hint="eastAsia"/>
        </w:rPr>
        <w:t>它始终是无法获得一种超越纸面的立体感的。</w:t>
      </w:r>
    </w:p>
    <w:p w:rsidR="00146683" w:rsidRDefault="00146683" w:rsidP="00146683">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摘编自邓金明《</w:t>
      </w:r>
      <w:r>
        <w:rPr>
          <w:rFonts w:ascii="Times New Roman" w:eastAsia="宋体" w:hAnsi="Times New Roman" w:cs="Times New Roman"/>
        </w:rPr>
        <w:t>“</w:t>
      </w:r>
      <w:r>
        <w:rPr>
          <w:rFonts w:ascii="Times New Roman" w:eastAsia="楷体" w:hAnsi="楷体" w:hint="eastAsia"/>
        </w:rPr>
        <w:t>新文化史</w:t>
      </w:r>
      <w:r>
        <w:rPr>
          <w:rFonts w:ascii="Times New Roman" w:eastAsia="宋体" w:hAnsi="Times New Roman" w:cs="Times New Roman"/>
        </w:rPr>
        <w:t>”</w:t>
      </w:r>
      <w:r>
        <w:rPr>
          <w:rFonts w:ascii="Times New Roman" w:eastAsia="楷体" w:hAnsi="楷体" w:hint="eastAsia"/>
        </w:rPr>
        <w:t>与文学研究的新视野》</w:t>
      </w:r>
      <w:r>
        <w:rPr>
          <w:rFonts w:ascii="Times New Roman" w:eastAsia="宋体" w:hAnsi="宋体"/>
        </w:rPr>
        <w:t>)</w:t>
      </w:r>
    </w:p>
    <w:p w:rsidR="00146683" w:rsidRDefault="00146683" w:rsidP="00146683">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其实</w:t>
      </w:r>
      <w:r>
        <w:rPr>
          <w:rFonts w:ascii="Times New Roman" w:eastAsia="宋体" w:hAnsi="宋体"/>
        </w:rPr>
        <w:t>,</w:t>
      </w:r>
      <w:r>
        <w:rPr>
          <w:rFonts w:ascii="Times New Roman" w:eastAsia="楷体" w:hAnsi="楷体" w:hint="eastAsia"/>
        </w:rPr>
        <w:t>作品写成以后</w:t>
      </w:r>
      <w:r>
        <w:rPr>
          <w:rFonts w:ascii="Times New Roman" w:eastAsia="宋体" w:hAnsi="宋体"/>
        </w:rPr>
        <w:t>,</w:t>
      </w:r>
      <w:r>
        <w:rPr>
          <w:rFonts w:ascii="Times New Roman" w:eastAsia="楷体" w:hAnsi="楷体" w:hint="eastAsia"/>
        </w:rPr>
        <w:t>文学并没有完成</w:t>
      </w:r>
      <w:r>
        <w:rPr>
          <w:rFonts w:ascii="Times New Roman" w:eastAsia="宋体" w:hAnsi="宋体"/>
        </w:rPr>
        <w:t>,</w:t>
      </w:r>
      <w:r>
        <w:rPr>
          <w:rFonts w:ascii="Times New Roman" w:eastAsia="楷体" w:hAnsi="楷体" w:hint="eastAsia"/>
        </w:rPr>
        <w:t>只有经过读者的阅读和阐释</w:t>
      </w:r>
      <w:r>
        <w:rPr>
          <w:rFonts w:ascii="Times New Roman" w:eastAsia="宋体" w:hAnsi="宋体"/>
        </w:rPr>
        <w:t>,</w:t>
      </w:r>
      <w:r>
        <w:rPr>
          <w:rFonts w:ascii="Times New Roman" w:eastAsia="楷体" w:hAnsi="楷体" w:hint="eastAsia"/>
        </w:rPr>
        <w:t>才完成了文学的使命。真正的文学史不仅应该包括作家和作品</w:t>
      </w:r>
      <w:r>
        <w:rPr>
          <w:rFonts w:ascii="Times New Roman" w:eastAsia="宋体" w:hAnsi="宋体"/>
        </w:rPr>
        <w:t>,</w:t>
      </w:r>
      <w:r>
        <w:rPr>
          <w:rFonts w:ascii="Times New Roman" w:eastAsia="楷体" w:hAnsi="楷体" w:hint="eastAsia"/>
        </w:rPr>
        <w:t>而且应该包括作品和作家不断被阐释的历史。没有作品被阐释的曲折历程</w:t>
      </w:r>
      <w:r>
        <w:rPr>
          <w:rFonts w:ascii="Times New Roman" w:eastAsia="宋体" w:hAnsi="宋体"/>
        </w:rPr>
        <w:t>,</w:t>
      </w:r>
      <w:r>
        <w:rPr>
          <w:rFonts w:ascii="Times New Roman" w:eastAsia="楷体" w:hAnsi="楷体" w:hint="eastAsia"/>
        </w:rPr>
        <w:t>很难算得上真正意义上的文学史。这一点长期被忽略</w:t>
      </w:r>
      <w:r>
        <w:rPr>
          <w:rFonts w:ascii="Times New Roman" w:eastAsia="宋体" w:hAnsi="宋体"/>
        </w:rPr>
        <w:t>,</w:t>
      </w:r>
      <w:r>
        <w:rPr>
          <w:rFonts w:ascii="Times New Roman" w:eastAsia="楷体" w:hAnsi="楷体" w:hint="eastAsia"/>
        </w:rPr>
        <w:t>真有点令人奇怪。现象学的文论早已把读者放在中心</w:t>
      </w:r>
      <w:r>
        <w:rPr>
          <w:rFonts w:ascii="Times New Roman" w:eastAsia="宋体" w:hAnsi="宋体"/>
        </w:rPr>
        <w:t>,</w:t>
      </w:r>
      <w:r>
        <w:rPr>
          <w:rFonts w:ascii="Times New Roman" w:eastAsia="楷体" w:hAnsi="楷体" w:hint="eastAsia"/>
        </w:rPr>
        <w:t>但是</w:t>
      </w:r>
      <w:r>
        <w:rPr>
          <w:rFonts w:ascii="Times New Roman" w:eastAsia="宋体" w:hAnsi="宋体"/>
        </w:rPr>
        <w:t>,</w:t>
      </w:r>
      <w:r>
        <w:rPr>
          <w:rFonts w:ascii="Times New Roman" w:eastAsia="楷体" w:hAnsi="楷体" w:hint="eastAsia"/>
        </w:rPr>
        <w:t>我们至今还没有一部把读者放在一定地位上</w:t>
      </w:r>
      <w:r>
        <w:rPr>
          <w:rFonts w:ascii="Times New Roman" w:eastAsia="宋体" w:hAnsi="宋体"/>
        </w:rPr>
        <w:t>(</w:t>
      </w:r>
      <w:r>
        <w:rPr>
          <w:rFonts w:ascii="Times New Roman" w:eastAsia="楷体" w:hAnsi="楷体" w:hint="eastAsia"/>
        </w:rPr>
        <w:t>就更不要说中心地位了</w:t>
      </w:r>
      <w:r>
        <w:rPr>
          <w:rFonts w:ascii="Times New Roman" w:eastAsia="宋体" w:hAnsi="宋体"/>
        </w:rPr>
        <w:t>)</w:t>
      </w:r>
      <w:r>
        <w:rPr>
          <w:rFonts w:ascii="Times New Roman" w:eastAsia="楷体" w:hAnsi="楷体" w:hint="eastAsia"/>
        </w:rPr>
        <w:t>的文学史。试想</w:t>
      </w:r>
      <w:r>
        <w:rPr>
          <w:rFonts w:ascii="Times New Roman" w:eastAsia="宋体" w:hAnsi="宋体"/>
        </w:rPr>
        <w:t>,</w:t>
      </w:r>
      <w:r>
        <w:rPr>
          <w:rFonts w:ascii="Times New Roman" w:eastAsia="楷体" w:hAnsi="楷体" w:hint="eastAsia"/>
        </w:rPr>
        <w:t>如果现代文学史</w:t>
      </w:r>
      <w:r>
        <w:rPr>
          <w:rFonts w:ascii="Times New Roman" w:eastAsia="宋体" w:hAnsi="宋体"/>
        </w:rPr>
        <w:t>,</w:t>
      </w:r>
      <w:r>
        <w:rPr>
          <w:rFonts w:ascii="Times New Roman" w:eastAsia="楷体" w:hAnsi="楷体" w:hint="eastAsia"/>
        </w:rPr>
        <w:t>能够把对于《阿</w:t>
      </w:r>
      <w:r>
        <w:rPr>
          <w:rFonts w:ascii="Times New Roman" w:eastAsia="宋体" w:hAnsi="宋体"/>
        </w:rPr>
        <w:t>Q</w:t>
      </w:r>
      <w:r>
        <w:rPr>
          <w:rFonts w:ascii="Times New Roman" w:eastAsia="楷体" w:hAnsi="楷体" w:hint="eastAsia"/>
        </w:rPr>
        <w:t>正传》在不同历史时期的多元阐释考虑进去</w:t>
      </w:r>
      <w:r>
        <w:rPr>
          <w:rFonts w:ascii="Times New Roman" w:eastAsia="宋体" w:hAnsi="宋体"/>
        </w:rPr>
        <w:t>,</w:t>
      </w:r>
      <w:r>
        <w:rPr>
          <w:rFonts w:ascii="Times New Roman" w:eastAsia="楷体" w:hAnsi="楷体" w:hint="eastAsia"/>
        </w:rPr>
        <w:t>将给文学史增添多少深邃的内涵。作家加作品的文学史模式一统天下的现状</w:t>
      </w:r>
      <w:r>
        <w:rPr>
          <w:rFonts w:ascii="Times New Roman" w:eastAsia="宋体" w:hAnsi="宋体"/>
        </w:rPr>
        <w:t>,</w:t>
      </w:r>
      <w:r>
        <w:rPr>
          <w:rFonts w:ascii="Times New Roman" w:eastAsia="楷体" w:hAnsi="楷体" w:hint="eastAsia"/>
        </w:rPr>
        <w:t>使我们的文学史常常缺乏历史感。</w:t>
      </w:r>
    </w:p>
    <w:p w:rsidR="00146683" w:rsidRDefault="00146683" w:rsidP="0014668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许多匆匆忙忙投入文学史编写的人士</w:t>
      </w:r>
      <w:r>
        <w:rPr>
          <w:rFonts w:ascii="Times New Roman" w:eastAsia="宋体" w:hAnsi="宋体"/>
        </w:rPr>
        <w:t>,</w:t>
      </w:r>
      <w:r>
        <w:rPr>
          <w:rFonts w:ascii="Times New Roman" w:eastAsia="楷体" w:hAnsi="楷体" w:hint="eastAsia"/>
        </w:rPr>
        <w:t>并没有认真研究过文学史与文学评论之间的巨大差异</w:t>
      </w:r>
      <w:r>
        <w:rPr>
          <w:rFonts w:ascii="Times New Roman" w:eastAsia="宋体" w:hAnsi="宋体"/>
        </w:rPr>
        <w:t>,</w:t>
      </w:r>
      <w:r>
        <w:rPr>
          <w:rFonts w:ascii="Times New Roman" w:eastAsia="楷体" w:hAnsi="楷体" w:hint="eastAsia"/>
        </w:rPr>
        <w:t>把文学史与文学评论混同</w:t>
      </w:r>
      <w:r>
        <w:rPr>
          <w:rFonts w:ascii="Times New Roman" w:eastAsia="宋体" w:hAnsi="宋体"/>
        </w:rPr>
        <w:t>,</w:t>
      </w:r>
      <w:r>
        <w:rPr>
          <w:rFonts w:ascii="Times New Roman" w:eastAsia="楷体" w:hAnsi="楷体" w:hint="eastAsia"/>
        </w:rPr>
        <w:t>已经成了中国当代文学史的一种流行病。文学评论</w:t>
      </w:r>
      <w:r>
        <w:rPr>
          <w:rFonts w:ascii="Times New Roman" w:eastAsia="宋体" w:hAnsi="宋体"/>
        </w:rPr>
        <w:t>,</w:t>
      </w:r>
      <w:r>
        <w:rPr>
          <w:rFonts w:ascii="Times New Roman" w:eastAsia="楷体" w:hAnsi="楷体" w:hint="eastAsia"/>
        </w:rPr>
        <w:t>代表作者当前的观念</w:t>
      </w:r>
      <w:r>
        <w:rPr>
          <w:rFonts w:ascii="Times New Roman" w:eastAsia="宋体" w:hAnsi="宋体"/>
        </w:rPr>
        <w:t>,</w:t>
      </w:r>
      <w:r>
        <w:rPr>
          <w:rFonts w:ascii="Times New Roman" w:eastAsia="楷体" w:hAnsi="楷体" w:hint="eastAsia"/>
        </w:rPr>
        <w:t>是一种静态的评价</w:t>
      </w:r>
      <w:r>
        <w:rPr>
          <w:rFonts w:ascii="Times New Roman" w:eastAsia="宋体" w:hAnsi="宋体"/>
        </w:rPr>
        <w:t>;</w:t>
      </w:r>
      <w:r>
        <w:rPr>
          <w:rFonts w:ascii="Times New Roman" w:eastAsia="楷体" w:hAnsi="楷体" w:hint="eastAsia"/>
        </w:rPr>
        <w:t>而文学史的分析则是一种动态的历史的评价</w:t>
      </w:r>
      <w:r>
        <w:rPr>
          <w:rFonts w:ascii="Times New Roman" w:eastAsia="宋体" w:hAnsi="宋体"/>
        </w:rPr>
        <w:t>,</w:t>
      </w:r>
      <w:r>
        <w:rPr>
          <w:rFonts w:ascii="Times New Roman" w:eastAsia="楷体" w:hAnsi="楷体" w:hint="eastAsia"/>
        </w:rPr>
        <w:t>它不但要表述作者本人评价</w:t>
      </w:r>
      <w:r>
        <w:rPr>
          <w:rFonts w:ascii="Times New Roman" w:eastAsia="宋体" w:hAnsi="宋体"/>
        </w:rPr>
        <w:t>,</w:t>
      </w:r>
      <w:r>
        <w:rPr>
          <w:rFonts w:ascii="Times New Roman" w:eastAsia="楷体" w:hAnsi="楷体" w:hint="eastAsia"/>
        </w:rPr>
        <w:t>而且还要概括出作品在不同语境中的不同评价</w:t>
      </w:r>
      <w:r>
        <w:rPr>
          <w:rFonts w:ascii="Times New Roman" w:eastAsia="宋体" w:hAnsi="宋体"/>
        </w:rPr>
        <w:t>,</w:t>
      </w:r>
      <w:r>
        <w:rPr>
          <w:rFonts w:ascii="Times New Roman" w:eastAsia="楷体" w:hAnsi="楷体" w:hint="eastAsia"/>
        </w:rPr>
        <w:t>有了历史的过程</w:t>
      </w:r>
      <w:r>
        <w:rPr>
          <w:rFonts w:ascii="Times New Roman" w:eastAsia="宋体" w:hAnsi="宋体"/>
        </w:rPr>
        <w:t>,</w:t>
      </w:r>
      <w:r>
        <w:rPr>
          <w:rFonts w:ascii="Times New Roman" w:eastAsia="楷体" w:hAnsi="楷体" w:hint="eastAsia"/>
        </w:rPr>
        <w:t>才能达到历史的高度。文学史的评价</w:t>
      </w:r>
      <w:r>
        <w:rPr>
          <w:rFonts w:ascii="Times New Roman" w:eastAsia="宋体" w:hAnsi="宋体"/>
        </w:rPr>
        <w:t>,</w:t>
      </w:r>
      <w:r>
        <w:rPr>
          <w:rFonts w:ascii="Times New Roman" w:eastAsia="楷体" w:hAnsi="楷体" w:hint="eastAsia"/>
        </w:rPr>
        <w:t>不能离开评价的历史。</w:t>
      </w:r>
    </w:p>
    <w:p w:rsidR="00146683" w:rsidRDefault="00146683" w:rsidP="00146683">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摘编自孙绍振《文学史的写法和文学批评的写法》</w:t>
      </w:r>
      <w:r>
        <w:rPr>
          <w:rFonts w:ascii="Times New Roman" w:eastAsia="宋体" w:hAnsi="宋体"/>
        </w:rPr>
        <w:t>)</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下列对材料相关内容的理解和分析</w:t>
      </w:r>
      <w:r>
        <w:rPr>
          <w:rFonts w:ascii="Times New Roman" w:eastAsia="宋体" w:hAnsi="宋体"/>
        </w:rPr>
        <w:t>,</w:t>
      </w:r>
      <w:r>
        <w:rPr>
          <w:rFonts w:ascii="Times New Roman" w:eastAsia="宋体" w:hAnsi="宋体" w:hint="eastAsia"/>
        </w:rPr>
        <w:t>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对何为</w:t>
      </w:r>
      <w:r>
        <w:rPr>
          <w:rFonts w:ascii="Times New Roman" w:eastAsia="宋体" w:hAnsi="Times New Roman" w:cs="Times New Roman"/>
        </w:rPr>
        <w:t>“</w:t>
      </w:r>
      <w:r>
        <w:rPr>
          <w:rFonts w:ascii="Times New Roman" w:eastAsia="宋体" w:hAnsi="宋体" w:hint="eastAsia"/>
        </w:rPr>
        <w:t>文学性</w:t>
      </w:r>
      <w:r>
        <w:rPr>
          <w:rFonts w:ascii="Times New Roman" w:eastAsia="宋体" w:hAnsi="Times New Roman" w:cs="Times New Roman"/>
        </w:rPr>
        <w:t>”</w:t>
      </w:r>
      <w:r>
        <w:rPr>
          <w:rFonts w:ascii="Times New Roman" w:eastAsia="宋体" w:hAnsi="宋体" w:hint="eastAsia"/>
        </w:rPr>
        <w:t>的理解是构筑文学理论的核心</w:t>
      </w:r>
      <w:r>
        <w:rPr>
          <w:rFonts w:ascii="Times New Roman" w:eastAsia="宋体" w:hAnsi="宋体"/>
        </w:rPr>
        <w:t>,</w:t>
      </w:r>
      <w:r>
        <w:rPr>
          <w:rFonts w:ascii="Times New Roman" w:eastAsia="宋体" w:hAnsi="宋体" w:hint="eastAsia"/>
        </w:rPr>
        <w:t>而在</w:t>
      </w:r>
      <w:r>
        <w:rPr>
          <w:rFonts w:ascii="Times New Roman" w:eastAsia="宋体" w:hAnsi="宋体"/>
        </w:rPr>
        <w:t>20</w:t>
      </w:r>
      <w:r>
        <w:rPr>
          <w:rFonts w:ascii="Times New Roman" w:eastAsia="宋体" w:hAnsi="宋体" w:hint="eastAsia"/>
        </w:rPr>
        <w:t>世纪</w:t>
      </w:r>
      <w:r>
        <w:rPr>
          <w:rFonts w:ascii="Times New Roman" w:eastAsia="宋体" w:hAnsi="宋体"/>
        </w:rPr>
        <w:t>90</w:t>
      </w:r>
      <w:r>
        <w:rPr>
          <w:rFonts w:ascii="Times New Roman" w:eastAsia="宋体" w:hAnsi="宋体" w:hint="eastAsia"/>
        </w:rPr>
        <w:t>年代以前</w:t>
      </w:r>
      <w:r>
        <w:rPr>
          <w:rFonts w:ascii="Times New Roman" w:eastAsia="宋体" w:hAnsi="宋体"/>
        </w:rPr>
        <w:t>,</w:t>
      </w:r>
      <w:r>
        <w:rPr>
          <w:rFonts w:ascii="Times New Roman" w:eastAsia="宋体" w:hAnsi="宋体" w:hint="eastAsia"/>
        </w:rPr>
        <w:t>我们并没有形成对</w:t>
      </w:r>
      <w:r>
        <w:rPr>
          <w:rFonts w:ascii="Times New Roman" w:eastAsia="宋体" w:hAnsi="Times New Roman" w:cs="Times New Roman"/>
        </w:rPr>
        <w:t>“</w:t>
      </w:r>
      <w:r>
        <w:rPr>
          <w:rFonts w:ascii="Times New Roman" w:eastAsia="宋体" w:hAnsi="宋体" w:hint="eastAsia"/>
        </w:rPr>
        <w:t>文学性</w:t>
      </w:r>
      <w:r>
        <w:rPr>
          <w:rFonts w:ascii="Times New Roman" w:eastAsia="宋体" w:hAnsi="Times New Roman" w:cs="Times New Roman"/>
        </w:rPr>
        <w:t>”</w:t>
      </w:r>
      <w:r>
        <w:rPr>
          <w:rFonts w:ascii="Times New Roman" w:eastAsia="宋体" w:hAnsi="宋体" w:hint="eastAsia"/>
        </w:rPr>
        <w:t>这一概念的清晰界定。</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精英文学观</w:t>
      </w:r>
      <w:r>
        <w:rPr>
          <w:rFonts w:ascii="Times New Roman" w:eastAsia="宋体" w:hAnsi="Times New Roman" w:cs="Times New Roman"/>
        </w:rPr>
        <w:t>”</w:t>
      </w:r>
      <w:r>
        <w:rPr>
          <w:rFonts w:ascii="Times New Roman" w:eastAsia="宋体" w:hAnsi="宋体" w:hint="eastAsia"/>
        </w:rPr>
        <w:t>的泛滥</w:t>
      </w:r>
      <w:r>
        <w:rPr>
          <w:rFonts w:ascii="Times New Roman" w:eastAsia="宋体" w:hAnsi="宋体"/>
        </w:rPr>
        <w:t>,</w:t>
      </w:r>
      <w:r>
        <w:rPr>
          <w:rFonts w:ascii="Times New Roman" w:eastAsia="宋体" w:hAnsi="宋体" w:hint="eastAsia"/>
        </w:rPr>
        <w:t>容易使文学创作处于一种单一标准的模仿与反复</w:t>
      </w:r>
      <w:r>
        <w:rPr>
          <w:rFonts w:ascii="Times New Roman" w:eastAsia="宋体" w:hAnsi="宋体"/>
        </w:rPr>
        <w:t>,</w:t>
      </w:r>
      <w:r>
        <w:rPr>
          <w:rFonts w:ascii="Times New Roman" w:eastAsia="宋体" w:hAnsi="宋体" w:hint="eastAsia"/>
        </w:rPr>
        <w:t>不符合社会的主流价值</w:t>
      </w:r>
      <w:r>
        <w:rPr>
          <w:rFonts w:ascii="Times New Roman" w:eastAsia="宋体" w:hAnsi="宋体"/>
        </w:rPr>
        <w:t>,</w:t>
      </w:r>
      <w:r>
        <w:rPr>
          <w:rFonts w:ascii="Times New Roman" w:eastAsia="宋体" w:hAnsi="宋体" w:hint="eastAsia"/>
        </w:rPr>
        <w:t>不利于文学多样性的发展。</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传统的文学研究只关注文学作品的文本本身</w:t>
      </w:r>
      <w:r>
        <w:rPr>
          <w:rFonts w:ascii="Times New Roman" w:eastAsia="宋体" w:hAnsi="宋体"/>
        </w:rPr>
        <w:t>,</w:t>
      </w:r>
      <w:r>
        <w:rPr>
          <w:rFonts w:ascii="Times New Roman" w:eastAsia="宋体" w:hAnsi="宋体" w:hint="eastAsia"/>
        </w:rPr>
        <w:t>或由文本深究作品承载的意义</w:t>
      </w:r>
      <w:r>
        <w:rPr>
          <w:rFonts w:ascii="Times New Roman" w:eastAsia="宋体" w:hAnsi="宋体"/>
        </w:rPr>
        <w:t>,</w:t>
      </w:r>
      <w:r>
        <w:rPr>
          <w:rFonts w:ascii="Times New Roman" w:eastAsia="宋体" w:hAnsi="宋体" w:hint="eastAsia"/>
        </w:rPr>
        <w:t>或分析文本的语言构成</w:t>
      </w:r>
      <w:r>
        <w:rPr>
          <w:rFonts w:ascii="Times New Roman" w:eastAsia="宋体" w:hAnsi="宋体"/>
        </w:rPr>
        <w:t>,</w:t>
      </w:r>
      <w:r>
        <w:rPr>
          <w:rFonts w:ascii="Times New Roman" w:eastAsia="宋体" w:hAnsi="宋体" w:hint="eastAsia"/>
        </w:rPr>
        <w:t>这都是把文本虚化的表现。</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对于何为</w:t>
      </w:r>
      <w:r>
        <w:rPr>
          <w:rFonts w:ascii="Times New Roman" w:eastAsia="宋体" w:hAnsi="Times New Roman" w:cs="Times New Roman"/>
        </w:rPr>
        <w:t>“</w:t>
      </w:r>
      <w:r>
        <w:rPr>
          <w:rFonts w:ascii="Times New Roman" w:eastAsia="宋体" w:hAnsi="宋体" w:hint="eastAsia"/>
        </w:rPr>
        <w:t>文学史</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并没有形成清晰而准确的认识</w:t>
      </w:r>
      <w:r>
        <w:rPr>
          <w:rFonts w:ascii="Times New Roman" w:eastAsia="宋体" w:hAnsi="宋体"/>
        </w:rPr>
        <w:t>,</w:t>
      </w:r>
      <w:r>
        <w:rPr>
          <w:rFonts w:ascii="Times New Roman" w:eastAsia="宋体" w:hAnsi="宋体" w:hint="eastAsia"/>
        </w:rPr>
        <w:t>这影响了中国当代文学史的研究与分析</w:t>
      </w:r>
      <w:r>
        <w:rPr>
          <w:rFonts w:ascii="Times New Roman" w:eastAsia="宋体" w:hAnsi="宋体"/>
        </w:rPr>
        <w:t>,</w:t>
      </w:r>
      <w:r>
        <w:rPr>
          <w:rFonts w:ascii="Times New Roman" w:eastAsia="宋体" w:hAnsi="宋体" w:hint="eastAsia"/>
        </w:rPr>
        <w:t>导致文学史编写工作难以开展。</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根据材料一和材料二</w:t>
      </w:r>
      <w:r>
        <w:rPr>
          <w:rFonts w:ascii="Times New Roman" w:eastAsia="宋体" w:hAnsi="宋体"/>
        </w:rPr>
        <w:t>,</w:t>
      </w:r>
      <w:r>
        <w:rPr>
          <w:rFonts w:ascii="Times New Roman" w:eastAsia="宋体" w:hAnsi="宋体" w:hint="eastAsia"/>
        </w:rPr>
        <w:t>下列说法不正确的一项是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20</w:t>
      </w:r>
      <w:r>
        <w:rPr>
          <w:rFonts w:ascii="Times New Roman" w:eastAsia="宋体" w:hAnsi="宋体" w:hint="eastAsia"/>
        </w:rPr>
        <w:t>世纪</w:t>
      </w:r>
      <w:r>
        <w:rPr>
          <w:rFonts w:ascii="Times New Roman" w:eastAsia="宋体" w:hAnsi="宋体"/>
        </w:rPr>
        <w:t>90</w:t>
      </w:r>
      <w:r>
        <w:rPr>
          <w:rFonts w:ascii="Times New Roman" w:eastAsia="宋体" w:hAnsi="宋体" w:hint="eastAsia"/>
        </w:rPr>
        <w:t>年代以来</w:t>
      </w:r>
      <w:r>
        <w:rPr>
          <w:rFonts w:ascii="Times New Roman" w:eastAsia="宋体" w:hAnsi="宋体"/>
        </w:rPr>
        <w:t>,</w:t>
      </w:r>
      <w:r>
        <w:rPr>
          <w:rFonts w:ascii="Times New Roman" w:eastAsia="宋体" w:hAnsi="宋体" w:hint="eastAsia"/>
        </w:rPr>
        <w:t>随着国内社会和文化社会的变化</w:t>
      </w:r>
      <w:r>
        <w:rPr>
          <w:rFonts w:ascii="Times New Roman" w:eastAsia="宋体" w:hAnsi="宋体"/>
        </w:rPr>
        <w:t>,</w:t>
      </w:r>
      <w:r>
        <w:rPr>
          <w:rFonts w:ascii="Times New Roman" w:eastAsia="宋体" w:hAnsi="宋体" w:hint="eastAsia"/>
        </w:rPr>
        <w:t>社会话语体系也由单一而至多元</w:t>
      </w:r>
      <w:r>
        <w:rPr>
          <w:rFonts w:ascii="Times New Roman" w:eastAsia="宋体" w:hAnsi="宋体"/>
        </w:rPr>
        <w:t>,</w:t>
      </w:r>
      <w:r>
        <w:rPr>
          <w:rFonts w:ascii="Times New Roman" w:eastAsia="宋体" w:hAnsi="宋体" w:hint="eastAsia"/>
        </w:rPr>
        <w:t>因此我们的文学观念也应有所更新变化。</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同一篇文学作品</w:t>
      </w:r>
      <w:r>
        <w:rPr>
          <w:rFonts w:ascii="Times New Roman" w:eastAsia="宋体" w:hAnsi="宋体"/>
        </w:rPr>
        <w:t>,</w:t>
      </w:r>
      <w:r>
        <w:rPr>
          <w:rFonts w:ascii="Times New Roman" w:eastAsia="宋体" w:hAnsi="宋体" w:hint="eastAsia"/>
        </w:rPr>
        <w:t>当其发表的刊物不同</w:t>
      </w:r>
      <w:r>
        <w:rPr>
          <w:rFonts w:ascii="Times New Roman" w:eastAsia="宋体" w:hAnsi="宋体"/>
        </w:rPr>
        <w:t>,</w:t>
      </w:r>
      <w:r>
        <w:rPr>
          <w:rFonts w:ascii="Times New Roman" w:eastAsia="宋体" w:hAnsi="宋体" w:hint="eastAsia"/>
        </w:rPr>
        <w:t>或者其装帧设计、装订形式等发生变化时</w:t>
      </w:r>
      <w:r>
        <w:rPr>
          <w:rFonts w:ascii="Times New Roman" w:eastAsia="宋体" w:hAnsi="宋体"/>
        </w:rPr>
        <w:t>,</w:t>
      </w:r>
      <w:r>
        <w:rPr>
          <w:rFonts w:ascii="Times New Roman" w:eastAsia="宋体" w:hAnsi="宋体" w:hint="eastAsia"/>
        </w:rPr>
        <w:t>作品的立场与意义也有可能随之变化。</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生产、消费、传播过程的不同</w:t>
      </w:r>
      <w:r>
        <w:rPr>
          <w:rFonts w:ascii="Times New Roman" w:eastAsia="宋体" w:hAnsi="宋体"/>
        </w:rPr>
        <w:t>,</w:t>
      </w:r>
      <w:r>
        <w:rPr>
          <w:rFonts w:ascii="Times New Roman" w:eastAsia="宋体" w:hAnsi="宋体" w:hint="eastAsia"/>
        </w:rPr>
        <w:t>这是现代文学与古典文学最大的区别</w:t>
      </w:r>
      <w:r>
        <w:rPr>
          <w:rFonts w:ascii="Times New Roman" w:eastAsia="宋体" w:hAnsi="宋体"/>
        </w:rPr>
        <w:t>,</w:t>
      </w:r>
      <w:r>
        <w:rPr>
          <w:rFonts w:ascii="Times New Roman" w:eastAsia="宋体" w:hAnsi="宋体" w:hint="eastAsia"/>
        </w:rPr>
        <w:t>在传统的文学研究中</w:t>
      </w:r>
      <w:r>
        <w:rPr>
          <w:rFonts w:ascii="Times New Roman" w:eastAsia="宋体" w:hAnsi="宋体"/>
        </w:rPr>
        <w:t>,</w:t>
      </w:r>
      <w:r>
        <w:rPr>
          <w:rFonts w:ascii="Times New Roman" w:eastAsia="宋体" w:hAnsi="宋体" w:hint="eastAsia"/>
        </w:rPr>
        <w:t>很多学者往往忽略这个区别。</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鲁迅的不少文学作品随着时间的推移存在着多元的诠释</w:t>
      </w:r>
      <w:r>
        <w:rPr>
          <w:rFonts w:ascii="Times New Roman" w:eastAsia="宋体" w:hAnsi="宋体"/>
        </w:rPr>
        <w:t>,</w:t>
      </w:r>
      <w:r>
        <w:rPr>
          <w:rFonts w:ascii="Times New Roman" w:eastAsia="宋体" w:hAnsi="宋体" w:hint="eastAsia"/>
        </w:rPr>
        <w:t>这些多元诠释反过来又丰富了作品的内涵</w:t>
      </w:r>
      <w:r>
        <w:rPr>
          <w:rFonts w:ascii="Times New Roman" w:eastAsia="宋体" w:hAnsi="宋体"/>
        </w:rPr>
        <w:t>,</w:t>
      </w:r>
      <w:r>
        <w:rPr>
          <w:rFonts w:ascii="Times New Roman" w:eastAsia="宋体" w:hAnsi="宋体" w:hint="eastAsia"/>
        </w:rPr>
        <w:t>提升了作品的价值。</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根据材料内容</w:t>
      </w:r>
      <w:r>
        <w:rPr>
          <w:rFonts w:ascii="Times New Roman" w:eastAsia="宋体" w:hAnsi="宋体"/>
        </w:rPr>
        <w:t>,</w:t>
      </w:r>
      <w:r>
        <w:rPr>
          <w:rFonts w:ascii="Times New Roman" w:eastAsia="宋体" w:hAnsi="宋体" w:hint="eastAsia"/>
        </w:rPr>
        <w:t>下列论据不符合</w:t>
      </w:r>
      <w:r>
        <w:rPr>
          <w:rFonts w:ascii="Times New Roman" w:eastAsia="宋体" w:hAnsi="Times New Roman" w:cs="Times New Roman"/>
        </w:rPr>
        <w:t>“</w:t>
      </w:r>
      <w:r>
        <w:rPr>
          <w:rFonts w:ascii="Times New Roman" w:eastAsia="宋体" w:hAnsi="宋体" w:hint="eastAsia"/>
        </w:rPr>
        <w:t>所谓过程的研究</w:t>
      </w:r>
      <w:r>
        <w:rPr>
          <w:rFonts w:ascii="Times New Roman" w:eastAsia="宋体" w:hAnsi="Times New Roman" w:cs="Times New Roman"/>
        </w:rPr>
        <w:t>”</w:t>
      </w:r>
      <w:r>
        <w:rPr>
          <w:rFonts w:ascii="Times New Roman" w:eastAsia="宋体" w:hAnsi="宋体" w:hint="eastAsia"/>
        </w:rPr>
        <w:t>观点的一项是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明清时期</w:t>
      </w:r>
      <w:r>
        <w:rPr>
          <w:rFonts w:ascii="Times New Roman" w:eastAsia="宋体" w:hAnsi="宋体"/>
        </w:rPr>
        <w:t>,</w:t>
      </w:r>
      <w:r>
        <w:rPr>
          <w:rFonts w:ascii="Times New Roman" w:eastAsia="宋体" w:hAnsi="宋体" w:hint="eastAsia"/>
        </w:rPr>
        <w:t>《西游记》的传播方式主要以书籍文本为主</w:t>
      </w:r>
      <w:r>
        <w:rPr>
          <w:rFonts w:ascii="Times New Roman" w:eastAsia="宋体" w:hAnsi="宋体"/>
        </w:rPr>
        <w:t>,</w:t>
      </w:r>
      <w:r>
        <w:rPr>
          <w:rFonts w:ascii="Times New Roman" w:eastAsia="宋体" w:hAnsi="宋体" w:hint="eastAsia"/>
        </w:rPr>
        <w:t>而到了现当代</w:t>
      </w:r>
      <w:r>
        <w:rPr>
          <w:rFonts w:ascii="Times New Roman" w:eastAsia="宋体" w:hAnsi="宋体"/>
        </w:rPr>
        <w:t>,</w:t>
      </w:r>
      <w:r>
        <w:rPr>
          <w:rFonts w:ascii="Times New Roman" w:eastAsia="宋体" w:hAnsi="宋体" w:hint="eastAsia"/>
        </w:rPr>
        <w:t>戏曲、电视等艺术形式以各自不同的表现手法传播演绎《西游记》。</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B</w:t>
      </w:r>
      <w:r>
        <w:rPr>
          <w:rFonts w:ascii="Times New Roman" w:eastAsia="宋体" w:hAnsi="Times New Roman" w:cs="Times New Roman"/>
        </w:rPr>
        <w:t>.</w:t>
      </w:r>
      <w:r>
        <w:rPr>
          <w:rFonts w:ascii="Times New Roman" w:eastAsia="宋体" w:hAnsi="宋体" w:hint="eastAsia"/>
        </w:rPr>
        <w:t>《红楼梦》以贾宝玉为视角</w:t>
      </w:r>
      <w:r>
        <w:rPr>
          <w:rFonts w:ascii="Times New Roman" w:eastAsia="宋体" w:hAnsi="宋体"/>
        </w:rPr>
        <w:t>,</w:t>
      </w:r>
      <w:r>
        <w:rPr>
          <w:rFonts w:ascii="Times New Roman" w:eastAsia="宋体" w:hAnsi="宋体" w:hint="eastAsia"/>
        </w:rPr>
        <w:t>以贾宝玉与林黛玉、薛宝钗的爱情婚姻悲剧为主线</w:t>
      </w:r>
      <w:r>
        <w:rPr>
          <w:rFonts w:ascii="Times New Roman" w:eastAsia="宋体" w:hAnsi="宋体"/>
        </w:rPr>
        <w:t>,</w:t>
      </w:r>
      <w:r>
        <w:rPr>
          <w:rFonts w:ascii="Times New Roman" w:eastAsia="宋体" w:hAnsi="宋体" w:hint="eastAsia"/>
        </w:rPr>
        <w:t>描绘了一批举止见识出于须眉之上的闺阁佳人的人生百态。</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由曹禺先生创作的戏剧《雷雨》直到今天依然常演不衰</w:t>
      </w:r>
      <w:r>
        <w:rPr>
          <w:rFonts w:ascii="Times New Roman" w:eastAsia="宋体" w:hAnsi="宋体"/>
        </w:rPr>
        <w:t>,</w:t>
      </w:r>
      <w:r>
        <w:rPr>
          <w:rFonts w:ascii="Times New Roman" w:eastAsia="宋体" w:hAnsi="宋体" w:hint="eastAsia"/>
        </w:rPr>
        <w:t>在不同的时期</w:t>
      </w:r>
      <w:r>
        <w:rPr>
          <w:rFonts w:ascii="Times New Roman" w:eastAsia="宋体" w:hAnsi="宋体"/>
        </w:rPr>
        <w:t>,</w:t>
      </w:r>
      <w:r>
        <w:rPr>
          <w:rFonts w:ascii="Times New Roman" w:eastAsia="宋体" w:hAnsi="宋体" w:hint="eastAsia"/>
        </w:rPr>
        <w:t>观众总能从这部作品里感受到人性的力量</w:t>
      </w:r>
      <w:r>
        <w:rPr>
          <w:rFonts w:ascii="Times New Roman" w:eastAsia="宋体" w:hAnsi="宋体"/>
        </w:rPr>
        <w:t>,</w:t>
      </w:r>
      <w:r>
        <w:rPr>
          <w:rFonts w:ascii="Times New Roman" w:eastAsia="宋体" w:hAnsi="宋体" w:hint="eastAsia"/>
        </w:rPr>
        <w:t>并找到与戏剧美的共鸣。</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对于《儒林外史》的态度</w:t>
      </w:r>
      <w:r>
        <w:rPr>
          <w:rFonts w:ascii="Times New Roman" w:eastAsia="宋体" w:hAnsi="宋体"/>
        </w:rPr>
        <w:t>,</w:t>
      </w:r>
      <w:r>
        <w:rPr>
          <w:rFonts w:ascii="Times New Roman" w:eastAsia="宋体" w:hAnsi="宋体" w:hint="eastAsia"/>
        </w:rPr>
        <w:t>有一个现象值得关注</w:t>
      </w:r>
      <w:r>
        <w:rPr>
          <w:rFonts w:ascii="Times New Roman" w:eastAsia="宋体" w:hAnsi="宋体"/>
        </w:rPr>
        <w:t>:</w:t>
      </w:r>
      <w:r>
        <w:rPr>
          <w:rFonts w:ascii="Times New Roman" w:eastAsia="宋体" w:hAnsi="宋体" w:hint="eastAsia"/>
        </w:rPr>
        <w:t>文人往往对《儒林外史》给予很高的评价</w:t>
      </w:r>
      <w:r>
        <w:rPr>
          <w:rFonts w:ascii="Times New Roman" w:eastAsia="宋体" w:hAnsi="宋体"/>
        </w:rPr>
        <w:t>,</w:t>
      </w:r>
      <w:r>
        <w:rPr>
          <w:rFonts w:ascii="Times New Roman" w:eastAsia="宋体" w:hAnsi="宋体" w:hint="eastAsia"/>
        </w:rPr>
        <w:t>而一般的大众读者却对《儒林外史》反应平平。</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请简要梳理材料一的行文脉络。</w:t>
      </w:r>
    </w:p>
    <w:p w:rsidR="00146683" w:rsidRDefault="00146683" w:rsidP="0014668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6683" w:rsidRDefault="00146683" w:rsidP="0014668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6683" w:rsidRDefault="00146683" w:rsidP="0014668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6683" w:rsidRDefault="00146683" w:rsidP="0014668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6683" w:rsidRDefault="00146683" w:rsidP="0014668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6683" w:rsidRDefault="00146683" w:rsidP="0014668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对于文学史研究</w:t>
      </w:r>
      <w:r>
        <w:rPr>
          <w:rFonts w:ascii="Times New Roman" w:eastAsia="宋体" w:hAnsi="宋体"/>
        </w:rPr>
        <w:t>,</w:t>
      </w:r>
      <w:r>
        <w:rPr>
          <w:rFonts w:ascii="Times New Roman" w:eastAsia="宋体" w:hAnsi="宋体" w:hint="eastAsia"/>
        </w:rPr>
        <w:t>请依据文本谈谈邓金明与孙绍振观点的异同。</w:t>
      </w:r>
    </w:p>
    <w:p w:rsidR="00146683" w:rsidRDefault="00146683" w:rsidP="0014668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6683" w:rsidRDefault="00146683" w:rsidP="0014668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6683" w:rsidRDefault="00146683" w:rsidP="0014668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6683" w:rsidRDefault="00146683" w:rsidP="0014668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6683" w:rsidRDefault="00146683" w:rsidP="0014668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6683" w:rsidRDefault="00146683" w:rsidP="0014668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6683" w:rsidRDefault="00146683" w:rsidP="00146683">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福建漳州第三次教学质量检测</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6~10</w:t>
      </w:r>
      <w:r>
        <w:rPr>
          <w:rFonts w:ascii="Arial" w:eastAsia="黑体" w:hAnsi="黑体" w:hint="eastAsia"/>
          <w:sz w:val="22"/>
        </w:rPr>
        <w:t>题。</w:t>
      </w:r>
    </w:p>
    <w:p w:rsidR="00146683" w:rsidRDefault="00146683" w:rsidP="00146683">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人们生活所依赖的各种传播媒介不断变化。从家庭相册到</w:t>
      </w:r>
      <w:r>
        <w:rPr>
          <w:rFonts w:ascii="Times New Roman" w:eastAsia="宋体" w:hAnsi="Times New Roman" w:cs="Times New Roman"/>
        </w:rPr>
        <w:t>“</w:t>
      </w:r>
      <w:r>
        <w:rPr>
          <w:rFonts w:ascii="Times New Roman" w:eastAsia="楷体" w:hAnsi="楷体" w:hint="eastAsia"/>
        </w:rPr>
        <w:t>朋友圈</w:t>
      </w:r>
      <w:r>
        <w:rPr>
          <w:rFonts w:ascii="Times New Roman" w:eastAsia="宋体" w:hAnsi="Times New Roman" w:cs="Times New Roman"/>
        </w:rPr>
        <w:t>”</w:t>
      </w:r>
      <w:r>
        <w:rPr>
          <w:rFonts w:ascii="Times New Roman" w:eastAsia="楷体" w:hAnsi="楷体" w:hint="eastAsia"/>
        </w:rPr>
        <w:t>中的照片瀑布流</w:t>
      </w:r>
      <w:r>
        <w:rPr>
          <w:rFonts w:ascii="Times New Roman" w:eastAsia="宋体" w:hAnsi="宋体"/>
        </w:rPr>
        <w:t>,</w:t>
      </w:r>
      <w:r>
        <w:rPr>
          <w:rFonts w:ascii="Times New Roman" w:eastAsia="楷体" w:hAnsi="楷体" w:hint="eastAsia"/>
        </w:rPr>
        <w:t>从影院观影到手机上的视频日志</w:t>
      </w:r>
      <w:r>
        <w:rPr>
          <w:rFonts w:ascii="Times New Roman" w:eastAsia="宋体" w:hAnsi="宋体"/>
        </w:rPr>
        <w:t>,</w:t>
      </w:r>
      <w:r>
        <w:rPr>
          <w:rFonts w:ascii="Times New Roman" w:eastAsia="楷体" w:hAnsi="楷体" w:hint="eastAsia"/>
        </w:rPr>
        <w:t>当下的媒介传播条件和媒介使用状态今非昔比</w:t>
      </w:r>
      <w:r>
        <w:rPr>
          <w:rFonts w:ascii="Times New Roman" w:eastAsia="宋体" w:hAnsi="宋体"/>
        </w:rPr>
        <w:t>,</w:t>
      </w:r>
      <w:r>
        <w:rPr>
          <w:rFonts w:ascii="Times New Roman" w:eastAsia="楷体" w:hAnsi="楷体" w:hint="eastAsia"/>
        </w:rPr>
        <w:t>文艺在社会生活中的呈现形态也不断更迭。</w:t>
      </w:r>
    </w:p>
    <w:p w:rsidR="00146683" w:rsidRDefault="00146683" w:rsidP="0014668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媒介环境变化</w:t>
      </w:r>
      <w:r>
        <w:rPr>
          <w:rFonts w:ascii="Times New Roman" w:eastAsia="宋体" w:hAnsi="宋体"/>
        </w:rPr>
        <w:t>,</w:t>
      </w:r>
      <w:r>
        <w:rPr>
          <w:rFonts w:ascii="Times New Roman" w:eastAsia="楷体" w:hAnsi="楷体" w:hint="eastAsia"/>
        </w:rPr>
        <w:t>从一般意义上看</w:t>
      </w:r>
      <w:r>
        <w:rPr>
          <w:rFonts w:ascii="Times New Roman" w:eastAsia="宋体" w:hAnsi="宋体"/>
        </w:rPr>
        <w:t>,</w:t>
      </w:r>
      <w:r>
        <w:rPr>
          <w:rFonts w:ascii="Times New Roman" w:eastAsia="楷体" w:hAnsi="楷体" w:hint="eastAsia"/>
        </w:rPr>
        <w:t>是一个技术演化的逻辑。正如印刷术的发展催生了近代报刊</w:t>
      </w:r>
      <w:r>
        <w:rPr>
          <w:rFonts w:ascii="Times New Roman" w:eastAsia="宋体" w:hAnsi="宋体"/>
        </w:rPr>
        <w:t>,</w:t>
      </w:r>
      <w:r>
        <w:rPr>
          <w:rFonts w:ascii="Times New Roman" w:eastAsia="楷体" w:hAnsi="楷体" w:hint="eastAsia"/>
        </w:rPr>
        <w:t>无线电技术催生了广播电视</w:t>
      </w:r>
      <w:r>
        <w:rPr>
          <w:rFonts w:ascii="Times New Roman" w:eastAsia="宋体" w:hAnsi="宋体"/>
        </w:rPr>
        <w:t>,5G(</w:t>
      </w:r>
      <w:r>
        <w:rPr>
          <w:rFonts w:ascii="Times New Roman" w:eastAsia="楷体" w:hAnsi="楷体" w:hint="eastAsia"/>
        </w:rPr>
        <w:t>第五代移动通信技术</w:t>
      </w:r>
      <w:r>
        <w:rPr>
          <w:rFonts w:ascii="Times New Roman" w:eastAsia="宋体" w:hAnsi="宋体"/>
        </w:rPr>
        <w:t>)</w:t>
      </w:r>
      <w:r>
        <w:rPr>
          <w:rFonts w:ascii="Times New Roman" w:eastAsia="楷体" w:hAnsi="楷体" w:hint="eastAsia"/>
        </w:rPr>
        <w:t>、大数据和云计算等</w:t>
      </w:r>
      <w:r>
        <w:rPr>
          <w:rFonts w:ascii="Times New Roman" w:eastAsia="宋体" w:hAnsi="宋体"/>
        </w:rPr>
        <w:t>,</w:t>
      </w:r>
      <w:r>
        <w:rPr>
          <w:rFonts w:ascii="Times New Roman" w:eastAsia="楷体" w:hAnsi="楷体" w:hint="eastAsia"/>
        </w:rPr>
        <w:t>是当今视频软件和社交应用场景的技术基础。分析上述过程可以发现</w:t>
      </w:r>
      <w:r>
        <w:rPr>
          <w:rFonts w:ascii="Times New Roman" w:eastAsia="宋体" w:hAnsi="宋体"/>
        </w:rPr>
        <w:t>,</w:t>
      </w:r>
      <w:r>
        <w:rPr>
          <w:rFonts w:ascii="Times New Roman" w:eastAsia="楷体" w:hAnsi="楷体" w:hint="eastAsia"/>
        </w:rPr>
        <w:t>新媒介应用到社会生活中</w:t>
      </w:r>
      <w:r>
        <w:rPr>
          <w:rFonts w:ascii="Times New Roman" w:eastAsia="宋体" w:hAnsi="宋体"/>
        </w:rPr>
        <w:t>,</w:t>
      </w:r>
      <w:r>
        <w:rPr>
          <w:rFonts w:ascii="Times New Roman" w:eastAsia="楷体" w:hAnsi="楷体" w:hint="eastAsia"/>
        </w:rPr>
        <w:t>从时间维度看</w:t>
      </w:r>
      <w:r>
        <w:rPr>
          <w:rFonts w:ascii="Times New Roman" w:eastAsia="宋体" w:hAnsi="宋体"/>
        </w:rPr>
        <w:t>,</w:t>
      </w:r>
      <w:r>
        <w:rPr>
          <w:rFonts w:ascii="Times New Roman" w:eastAsia="楷体" w:hAnsi="楷体" w:hint="eastAsia"/>
        </w:rPr>
        <w:t>既有跳跃式迭代</w:t>
      </w:r>
      <w:r>
        <w:rPr>
          <w:rFonts w:ascii="Times New Roman" w:eastAsia="宋体" w:hAnsi="宋体"/>
        </w:rPr>
        <w:t>,</w:t>
      </w:r>
      <w:r>
        <w:rPr>
          <w:rFonts w:ascii="Times New Roman" w:eastAsia="楷体" w:hAnsi="楷体" w:hint="eastAsia"/>
        </w:rPr>
        <w:t>如手机替代有线电话</w:t>
      </w:r>
      <w:r>
        <w:rPr>
          <w:rFonts w:ascii="Times New Roman" w:eastAsia="宋体" w:hAnsi="宋体"/>
        </w:rPr>
        <w:t>;</w:t>
      </w:r>
      <w:r>
        <w:rPr>
          <w:rFonts w:ascii="Times New Roman" w:eastAsia="楷体" w:hAnsi="楷体" w:hint="eastAsia"/>
        </w:rPr>
        <w:t>也有渐进式递变</w:t>
      </w:r>
      <w:r>
        <w:rPr>
          <w:rFonts w:ascii="Times New Roman" w:eastAsia="宋体" w:hAnsi="宋体"/>
        </w:rPr>
        <w:t>,</w:t>
      </w:r>
      <w:r>
        <w:rPr>
          <w:rFonts w:ascii="Times New Roman" w:eastAsia="楷体" w:hAnsi="楷体" w:hint="eastAsia"/>
        </w:rPr>
        <w:t>如手机屏幕的分辨率越来越高。从空间维度看</w:t>
      </w:r>
      <w:r>
        <w:rPr>
          <w:rFonts w:ascii="Times New Roman" w:eastAsia="宋体" w:hAnsi="宋体"/>
        </w:rPr>
        <w:t>,</w:t>
      </w:r>
      <w:r>
        <w:rPr>
          <w:rFonts w:ascii="Times New Roman" w:eastAsia="楷体" w:hAnsi="楷体" w:hint="eastAsia"/>
        </w:rPr>
        <w:t>新媒介在文艺领域中扩散的轨迹</w:t>
      </w:r>
      <w:r>
        <w:rPr>
          <w:rFonts w:ascii="Times New Roman" w:eastAsia="宋体" w:hAnsi="宋体"/>
        </w:rPr>
        <w:t>,</w:t>
      </w:r>
      <w:r>
        <w:rPr>
          <w:rFonts w:ascii="Times New Roman" w:eastAsia="楷体" w:hAnsi="楷体" w:hint="eastAsia"/>
        </w:rPr>
        <w:t>不是一勺糖撒到水中</w:t>
      </w:r>
      <w:r>
        <w:rPr>
          <w:rFonts w:ascii="Times New Roman" w:eastAsia="宋体" w:hAnsi="宋体"/>
        </w:rPr>
        <w:t>,</w:t>
      </w:r>
      <w:r>
        <w:rPr>
          <w:rFonts w:ascii="Times New Roman" w:eastAsia="楷体" w:hAnsi="楷体" w:hint="eastAsia"/>
        </w:rPr>
        <w:t>很快就均匀分布、化于无形</w:t>
      </w:r>
      <w:r>
        <w:rPr>
          <w:rFonts w:ascii="Times New Roman" w:eastAsia="宋体" w:hAnsi="宋体"/>
        </w:rPr>
        <w:t>,</w:t>
      </w:r>
      <w:r>
        <w:rPr>
          <w:rFonts w:ascii="Times New Roman" w:eastAsia="楷体" w:hAnsi="楷体" w:hint="eastAsia"/>
        </w:rPr>
        <w:t>更像是一滴墨汁滴入水中</w:t>
      </w:r>
      <w:r>
        <w:rPr>
          <w:rFonts w:ascii="Times New Roman" w:eastAsia="宋体" w:hAnsi="宋体"/>
        </w:rPr>
        <w:t>,</w:t>
      </w:r>
      <w:r>
        <w:rPr>
          <w:rFonts w:ascii="Times New Roman" w:eastAsia="楷体" w:hAnsi="楷体" w:hint="eastAsia"/>
        </w:rPr>
        <w:t>有个氤氲开来的过程。</w:t>
      </w:r>
    </w:p>
    <w:p w:rsidR="00146683" w:rsidRDefault="00146683" w:rsidP="0014668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根据对新媒介秉持的态度来看</w:t>
      </w:r>
      <w:r>
        <w:rPr>
          <w:rFonts w:ascii="Times New Roman" w:eastAsia="宋体" w:hAnsi="宋体"/>
        </w:rPr>
        <w:t>,</w:t>
      </w:r>
      <w:r>
        <w:rPr>
          <w:rFonts w:ascii="Times New Roman" w:eastAsia="楷体" w:hAnsi="楷体" w:hint="eastAsia"/>
        </w:rPr>
        <w:t>乐之者心驰神往</w:t>
      </w:r>
      <w:r>
        <w:rPr>
          <w:rFonts w:ascii="Times New Roman" w:eastAsia="宋体" w:hAnsi="宋体"/>
        </w:rPr>
        <w:t>,</w:t>
      </w:r>
      <w:r>
        <w:rPr>
          <w:rFonts w:ascii="Times New Roman" w:eastAsia="楷体" w:hAnsi="楷体" w:hint="eastAsia"/>
        </w:rPr>
        <w:t>怨之者弃如敝屣。从印刷时代到电影时代</w:t>
      </w:r>
      <w:r>
        <w:rPr>
          <w:rFonts w:ascii="Times New Roman" w:eastAsia="宋体" w:hAnsi="宋体"/>
        </w:rPr>
        <w:t>,</w:t>
      </w:r>
      <w:r>
        <w:rPr>
          <w:rFonts w:ascii="Times New Roman" w:eastAsia="楷体" w:hAnsi="楷体" w:hint="eastAsia"/>
        </w:rPr>
        <w:t>再到广电时代</w:t>
      </w:r>
      <w:r>
        <w:rPr>
          <w:rFonts w:ascii="Times New Roman" w:eastAsia="宋体" w:hAnsi="宋体"/>
        </w:rPr>
        <w:t>,</w:t>
      </w:r>
      <w:r>
        <w:rPr>
          <w:rFonts w:ascii="Times New Roman" w:eastAsia="楷体" w:hAnsi="楷体" w:hint="eastAsia"/>
        </w:rPr>
        <w:t>也都曾出现类似情况。其中的关键问题有两点</w:t>
      </w:r>
      <w:r>
        <w:rPr>
          <w:rFonts w:ascii="Times New Roman" w:eastAsia="宋体" w:hAnsi="宋体"/>
        </w:rPr>
        <w:t>:</w:t>
      </w:r>
      <w:r>
        <w:rPr>
          <w:rFonts w:ascii="Times New Roman" w:eastAsia="楷体" w:hAnsi="楷体" w:hint="eastAsia"/>
        </w:rPr>
        <w:t>新媒介文艺适应社会的速度与状态</w:t>
      </w:r>
      <w:r>
        <w:rPr>
          <w:rFonts w:ascii="Times New Roman" w:eastAsia="宋体" w:hAnsi="宋体"/>
        </w:rPr>
        <w:t>,</w:t>
      </w:r>
      <w:r>
        <w:rPr>
          <w:rFonts w:ascii="Times New Roman" w:eastAsia="楷体" w:hAnsi="楷体" w:hint="eastAsia"/>
        </w:rPr>
        <w:t>以及每个人适应新媒介文艺的速度与状态。</w:t>
      </w:r>
    </w:p>
    <w:p w:rsidR="00146683" w:rsidRDefault="00146683" w:rsidP="0014668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新媒介文艺如何适应社会生活</w:t>
      </w:r>
      <w:r>
        <w:rPr>
          <w:rFonts w:ascii="Times New Roman" w:eastAsia="宋体" w:hAnsi="宋体"/>
        </w:rPr>
        <w:t>?</w:t>
      </w:r>
      <w:r>
        <w:rPr>
          <w:rFonts w:ascii="Times New Roman" w:eastAsia="楷体" w:hAnsi="楷体" w:hint="eastAsia"/>
        </w:rPr>
        <w:t>在实验室中</w:t>
      </w:r>
      <w:r>
        <w:rPr>
          <w:rFonts w:ascii="Times New Roman" w:eastAsia="宋体" w:hAnsi="宋体"/>
        </w:rPr>
        <w:t>,</w:t>
      </w:r>
      <w:r>
        <w:rPr>
          <w:rFonts w:ascii="Times New Roman" w:eastAsia="楷体" w:hAnsi="楷体" w:hint="eastAsia"/>
        </w:rPr>
        <w:t>在图纸上</w:t>
      </w:r>
      <w:r>
        <w:rPr>
          <w:rFonts w:ascii="Times New Roman" w:eastAsia="宋体" w:hAnsi="宋体"/>
        </w:rPr>
        <w:t>,</w:t>
      </w:r>
      <w:r>
        <w:rPr>
          <w:rFonts w:ascii="Times New Roman" w:eastAsia="楷体" w:hAnsi="楷体" w:hint="eastAsia"/>
        </w:rPr>
        <w:t>技术是中立的</w:t>
      </w:r>
      <w:r>
        <w:rPr>
          <w:rFonts w:ascii="Times New Roman" w:eastAsia="宋体" w:hAnsi="宋体"/>
        </w:rPr>
        <w:t>,</w:t>
      </w:r>
      <w:r>
        <w:rPr>
          <w:rFonts w:ascii="Times New Roman" w:eastAsia="楷体" w:hAnsi="楷体" w:hint="eastAsia"/>
        </w:rPr>
        <w:t>但是一旦到不同群体当中</w:t>
      </w:r>
      <w:r>
        <w:rPr>
          <w:rFonts w:ascii="Times New Roman" w:eastAsia="宋体" w:hAnsi="宋体"/>
        </w:rPr>
        <w:t>,</w:t>
      </w:r>
      <w:r>
        <w:rPr>
          <w:rFonts w:ascii="Times New Roman" w:eastAsia="楷体" w:hAnsi="楷体" w:hint="eastAsia"/>
        </w:rPr>
        <w:t>技术的使用难免有所偏向。例如</w:t>
      </w:r>
      <w:r>
        <w:rPr>
          <w:rFonts w:ascii="Times New Roman" w:eastAsia="宋体" w:hAnsi="宋体"/>
        </w:rPr>
        <w:t>,</w:t>
      </w:r>
      <w:r>
        <w:rPr>
          <w:rFonts w:ascii="Times New Roman" w:eastAsia="楷体" w:hAnsi="楷体" w:hint="eastAsia"/>
        </w:rPr>
        <w:t>全世界都用社交软件</w:t>
      </w:r>
      <w:r>
        <w:rPr>
          <w:rFonts w:ascii="Times New Roman" w:eastAsia="宋体" w:hAnsi="宋体"/>
        </w:rPr>
        <w:t>,</w:t>
      </w:r>
      <w:r>
        <w:rPr>
          <w:rFonts w:ascii="Times New Roman" w:eastAsia="楷体" w:hAnsi="楷体" w:hint="eastAsia"/>
        </w:rPr>
        <w:t>但不同文化背景的成员在社交软件上分享的内容各有特色。中国人习惯的各种</w:t>
      </w:r>
      <w:r>
        <w:rPr>
          <w:rFonts w:ascii="Times New Roman" w:eastAsia="宋体" w:hAnsi="Times New Roman" w:cs="Times New Roman"/>
        </w:rPr>
        <w:t>“</w:t>
      </w:r>
      <w:r>
        <w:rPr>
          <w:rFonts w:ascii="Times New Roman" w:eastAsia="楷体" w:hAnsi="楷体" w:hint="eastAsia"/>
        </w:rPr>
        <w:t>网络体</w:t>
      </w:r>
      <w:r>
        <w:rPr>
          <w:rFonts w:ascii="Times New Roman" w:eastAsia="宋体" w:hAnsi="Times New Roman" w:cs="Times New Roman"/>
        </w:rPr>
        <w:t>”</w:t>
      </w:r>
      <w:r>
        <w:rPr>
          <w:rFonts w:ascii="Times New Roman" w:eastAsia="楷体" w:hAnsi="楷体" w:hint="eastAsia"/>
        </w:rPr>
        <w:t>文章、东亚地区青年人中流行的</w:t>
      </w:r>
      <w:r>
        <w:rPr>
          <w:rFonts w:ascii="Times New Roman" w:eastAsia="宋体" w:hAnsi="Times New Roman" w:cs="Times New Roman"/>
        </w:rPr>
        <w:t>“</w:t>
      </w:r>
      <w:r>
        <w:rPr>
          <w:rFonts w:ascii="Times New Roman" w:eastAsia="楷体" w:hAnsi="楷体" w:hint="eastAsia"/>
        </w:rPr>
        <w:t>吃播视频</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都体现了明显的区域和文化特色。</w:t>
      </w:r>
    </w:p>
    <w:p w:rsidR="00146683" w:rsidRDefault="00146683" w:rsidP="0014668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我们每个人又该如何适应新媒介</w:t>
      </w:r>
      <w:r>
        <w:rPr>
          <w:rFonts w:ascii="Times New Roman" w:eastAsia="宋体" w:hAnsi="宋体"/>
        </w:rPr>
        <w:t>?</w:t>
      </w:r>
      <w:r>
        <w:rPr>
          <w:rFonts w:ascii="Times New Roman" w:eastAsia="楷体" w:hAnsi="楷体" w:hint="eastAsia"/>
        </w:rPr>
        <w:t>这与前一个问题其实是一枚硬币的两面。从整体上说</w:t>
      </w:r>
      <w:r>
        <w:rPr>
          <w:rFonts w:ascii="Times New Roman" w:eastAsia="宋体" w:hAnsi="宋体"/>
        </w:rPr>
        <w:t>,</w:t>
      </w:r>
      <w:r>
        <w:rPr>
          <w:rFonts w:ascii="Times New Roman" w:eastAsia="楷体" w:hAnsi="楷体" w:hint="eastAsia"/>
        </w:rPr>
        <w:t>新媒介在一个社会扩散的速度</w:t>
      </w:r>
      <w:r>
        <w:rPr>
          <w:rFonts w:ascii="Times New Roman" w:eastAsia="宋体" w:hAnsi="宋体"/>
        </w:rPr>
        <w:t>,</w:t>
      </w:r>
      <w:r>
        <w:rPr>
          <w:rFonts w:ascii="Times New Roman" w:eastAsia="楷体" w:hAnsi="楷体" w:hint="eastAsia"/>
        </w:rPr>
        <w:t>取决于海量个体的接受程度。由于人与人的禀赋、习惯不同</w:t>
      </w:r>
      <w:r>
        <w:rPr>
          <w:rFonts w:ascii="Times New Roman" w:eastAsia="宋体" w:hAnsi="宋体"/>
        </w:rPr>
        <w:t>,</w:t>
      </w:r>
      <w:r>
        <w:rPr>
          <w:rFonts w:ascii="Times New Roman" w:eastAsia="楷体" w:hAnsi="楷体" w:hint="eastAsia"/>
        </w:rPr>
        <w:t>每个个体对新媒介的喜好和取舍也都不一样</w:t>
      </w:r>
      <w:r>
        <w:rPr>
          <w:rFonts w:ascii="Times New Roman" w:eastAsia="宋体" w:hAnsi="宋体"/>
        </w:rPr>
        <w:t>,</w:t>
      </w:r>
      <w:r>
        <w:rPr>
          <w:rFonts w:ascii="Times New Roman" w:eastAsia="楷体" w:hAnsi="楷体" w:hint="eastAsia"/>
        </w:rPr>
        <w:t>但只要大家都认同</w:t>
      </w:r>
      <w:r>
        <w:rPr>
          <w:rFonts w:ascii="Times New Roman" w:eastAsia="宋体" w:hAnsi="Times New Roman" w:cs="Times New Roman"/>
        </w:rPr>
        <w:t>“</w:t>
      </w:r>
      <w:r>
        <w:rPr>
          <w:rFonts w:ascii="Times New Roman" w:eastAsia="楷体" w:hAnsi="楷体" w:hint="eastAsia"/>
        </w:rPr>
        <w:t>新媒介取代旧媒介</w:t>
      </w:r>
      <w:r>
        <w:rPr>
          <w:rFonts w:ascii="Times New Roman" w:eastAsia="宋体" w:hAnsi="宋体"/>
        </w:rPr>
        <w:t>,</w:t>
      </w:r>
      <w:r>
        <w:rPr>
          <w:rFonts w:ascii="Times New Roman" w:eastAsia="楷体" w:hAnsi="楷体" w:hint="eastAsia"/>
        </w:rPr>
        <w:t>就像未来的新媒介必然取代今天的新媒介</w:t>
      </w:r>
      <w:r>
        <w:rPr>
          <w:rFonts w:ascii="Times New Roman" w:eastAsia="宋体" w:hAnsi="Times New Roman" w:cs="Times New Roman"/>
        </w:rPr>
        <w:t>”</w:t>
      </w:r>
      <w:r>
        <w:rPr>
          <w:rFonts w:ascii="Times New Roman" w:eastAsia="楷体" w:hAnsi="楷体" w:hint="eastAsia"/>
        </w:rPr>
        <w:t>这个观点</w:t>
      </w:r>
      <w:r>
        <w:rPr>
          <w:rFonts w:ascii="Times New Roman" w:eastAsia="宋体" w:hAnsi="宋体"/>
        </w:rPr>
        <w:t>,</w:t>
      </w:r>
      <w:r>
        <w:rPr>
          <w:rFonts w:ascii="Times New Roman" w:eastAsia="楷体" w:hAnsi="楷体" w:hint="eastAsia"/>
        </w:rPr>
        <w:t>就应培养自己适应和使用新媒介的相应能力。就像</w:t>
      </w:r>
      <w:r>
        <w:rPr>
          <w:rFonts w:ascii="Times New Roman" w:eastAsia="宋体" w:hAnsi="宋体"/>
        </w:rPr>
        <w:t>19</w:t>
      </w:r>
      <w:r>
        <w:rPr>
          <w:rFonts w:ascii="Times New Roman" w:eastAsia="楷体" w:hAnsi="楷体" w:hint="eastAsia"/>
        </w:rPr>
        <w:t>世纪末</w:t>
      </w:r>
      <w:r>
        <w:rPr>
          <w:rFonts w:ascii="Times New Roman" w:eastAsia="宋体" w:hAnsi="宋体"/>
        </w:rPr>
        <w:t>,</w:t>
      </w:r>
      <w:r>
        <w:rPr>
          <w:rFonts w:ascii="Times New Roman" w:eastAsia="楷体" w:hAnsi="楷体" w:hint="eastAsia"/>
        </w:rPr>
        <w:t>随着照相技术的成熟</w:t>
      </w:r>
      <w:r>
        <w:rPr>
          <w:rFonts w:ascii="Times New Roman" w:eastAsia="宋体" w:hAnsi="宋体"/>
        </w:rPr>
        <w:t>,</w:t>
      </w:r>
      <w:r>
        <w:rPr>
          <w:rFonts w:ascii="Times New Roman" w:eastAsia="楷体" w:hAnsi="楷体" w:hint="eastAsia"/>
        </w:rPr>
        <w:t>人类进入图像时代</w:t>
      </w:r>
      <w:r>
        <w:rPr>
          <w:rFonts w:ascii="Times New Roman" w:eastAsia="宋体" w:hAnsi="宋体"/>
        </w:rPr>
        <w:t>,</w:t>
      </w:r>
      <w:r>
        <w:rPr>
          <w:rFonts w:ascii="Times New Roman" w:eastAsia="楷体" w:hAnsi="楷体" w:hint="eastAsia"/>
        </w:rPr>
        <w:t>这打破了长期的文字传统。与阅读文字较为单一、线性的传播方式不同</w:t>
      </w:r>
      <w:r>
        <w:rPr>
          <w:rFonts w:ascii="Times New Roman" w:eastAsia="宋体" w:hAnsi="宋体"/>
        </w:rPr>
        <w:t>,</w:t>
      </w:r>
      <w:r>
        <w:rPr>
          <w:rFonts w:ascii="Times New Roman" w:eastAsia="楷体" w:hAnsi="楷体" w:hint="eastAsia"/>
        </w:rPr>
        <w:t>图像时代的传播形态更多地呈现为多元化、非线性的形式。因此</w:t>
      </w:r>
      <w:r>
        <w:rPr>
          <w:rFonts w:ascii="Times New Roman" w:eastAsia="宋体" w:hAnsi="宋体"/>
        </w:rPr>
        <w:t>,</w:t>
      </w:r>
      <w:r>
        <w:rPr>
          <w:rFonts w:ascii="Times New Roman" w:eastAsia="楷体" w:hAnsi="楷体" w:hint="eastAsia"/>
        </w:rPr>
        <w:t>百年前的先辈们克服对摄影技术的恐惧</w:t>
      </w:r>
      <w:r>
        <w:rPr>
          <w:rFonts w:ascii="Times New Roman" w:eastAsia="宋体" w:hAnsi="宋体"/>
        </w:rPr>
        <w:t>,</w:t>
      </w:r>
      <w:r>
        <w:rPr>
          <w:rFonts w:ascii="Times New Roman" w:eastAsia="楷体" w:hAnsi="楷体" w:hint="eastAsia"/>
        </w:rPr>
        <w:t>学会看电影</w:t>
      </w:r>
      <w:r>
        <w:rPr>
          <w:rFonts w:ascii="Times New Roman" w:eastAsia="宋体" w:hAnsi="宋体"/>
        </w:rPr>
        <w:t>,</w:t>
      </w:r>
      <w:r>
        <w:rPr>
          <w:rFonts w:ascii="Times New Roman" w:eastAsia="楷体" w:hAnsi="楷体" w:hint="eastAsia"/>
        </w:rPr>
        <w:t>与今天我们学会拍视频本质上都是对媒介生态的适应。</w:t>
      </w:r>
    </w:p>
    <w:p w:rsidR="00146683" w:rsidRDefault="00146683" w:rsidP="0014668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也正是在</w:t>
      </w:r>
      <w:r>
        <w:rPr>
          <w:rFonts w:ascii="Times New Roman" w:eastAsia="宋体" w:hAnsi="宋体"/>
        </w:rPr>
        <w:t>19</w:t>
      </w:r>
      <w:r>
        <w:rPr>
          <w:rFonts w:ascii="Times New Roman" w:eastAsia="楷体" w:hAnsi="楷体" w:hint="eastAsia"/>
        </w:rPr>
        <w:t>世纪后半叶</w:t>
      </w:r>
      <w:r>
        <w:rPr>
          <w:rFonts w:ascii="Times New Roman" w:eastAsia="宋体" w:hAnsi="宋体"/>
        </w:rPr>
        <w:t>,</w:t>
      </w:r>
      <w:r>
        <w:rPr>
          <w:rFonts w:ascii="Times New Roman" w:eastAsia="楷体" w:hAnsi="楷体" w:hint="eastAsia"/>
        </w:rPr>
        <w:t>生物学的</w:t>
      </w:r>
      <w:r>
        <w:rPr>
          <w:rFonts w:ascii="Times New Roman" w:eastAsia="宋体" w:hAnsi="Times New Roman" w:cs="Times New Roman"/>
        </w:rPr>
        <w:t>“</w:t>
      </w:r>
      <w:r>
        <w:rPr>
          <w:rFonts w:ascii="Times New Roman" w:eastAsia="楷体" w:hAnsi="楷体" w:hint="eastAsia"/>
        </w:rPr>
        <w:t>适应</w:t>
      </w:r>
      <w:r>
        <w:rPr>
          <w:rFonts w:ascii="Times New Roman" w:eastAsia="宋体" w:hAnsi="Times New Roman" w:cs="Times New Roman"/>
        </w:rPr>
        <w:t>”</w:t>
      </w:r>
      <w:r>
        <w:rPr>
          <w:rFonts w:ascii="Times New Roman" w:eastAsia="楷体" w:hAnsi="楷体" w:hint="eastAsia"/>
        </w:rPr>
        <w:t>这一概念被引入西方早期社会学的研究领域</w:t>
      </w:r>
      <w:r>
        <w:rPr>
          <w:rFonts w:ascii="Times New Roman" w:eastAsia="宋体" w:hAnsi="宋体"/>
        </w:rPr>
        <w:t>,</w:t>
      </w:r>
      <w:r>
        <w:rPr>
          <w:rFonts w:ascii="Times New Roman" w:eastAsia="楷体" w:hAnsi="楷体" w:hint="eastAsia"/>
        </w:rPr>
        <w:t>个体在与社会生存环境交互作用中的心理适应</w:t>
      </w:r>
      <w:r>
        <w:rPr>
          <w:rFonts w:ascii="Times New Roman" w:eastAsia="宋体" w:hAnsi="宋体"/>
        </w:rPr>
        <w:t>,</w:t>
      </w:r>
      <w:r>
        <w:rPr>
          <w:rFonts w:ascii="Times New Roman" w:eastAsia="楷体" w:hAnsi="楷体" w:hint="eastAsia"/>
        </w:rPr>
        <w:t>即对文化、价值观念和生活方式的应对</w:t>
      </w:r>
      <w:r>
        <w:rPr>
          <w:rFonts w:ascii="Times New Roman" w:eastAsia="宋体" w:hAnsi="宋体"/>
        </w:rPr>
        <w:t>,</w:t>
      </w:r>
      <w:r>
        <w:rPr>
          <w:rFonts w:ascii="Times New Roman" w:eastAsia="楷体" w:hAnsi="楷体" w:hint="eastAsia"/>
        </w:rPr>
        <w:t>被称为</w:t>
      </w:r>
      <w:r>
        <w:rPr>
          <w:rFonts w:ascii="Times New Roman" w:eastAsia="宋体" w:hAnsi="Times New Roman" w:cs="Times New Roman"/>
        </w:rPr>
        <w:t>“</w:t>
      </w:r>
      <w:r>
        <w:rPr>
          <w:rFonts w:ascii="Times New Roman" w:eastAsia="楷体" w:hAnsi="楷体" w:hint="eastAsia"/>
        </w:rPr>
        <w:t>社会适应</w:t>
      </w:r>
      <w:r>
        <w:rPr>
          <w:rFonts w:ascii="Times New Roman" w:eastAsia="宋体" w:hAnsi="Times New Roman" w:cs="Times New Roman"/>
        </w:rPr>
        <w:t>”</w:t>
      </w:r>
      <w:r>
        <w:rPr>
          <w:rFonts w:ascii="Times New Roman" w:eastAsia="楷体" w:hAnsi="楷体" w:hint="eastAsia"/>
        </w:rPr>
        <w:t>。</w:t>
      </w:r>
      <w:r>
        <w:rPr>
          <w:rFonts w:ascii="Times New Roman" w:eastAsia="宋体" w:hAnsi="宋体"/>
        </w:rPr>
        <w:t>20</w:t>
      </w:r>
      <w:r>
        <w:rPr>
          <w:rFonts w:ascii="Times New Roman" w:eastAsia="楷体" w:hAnsi="楷体" w:hint="eastAsia"/>
        </w:rPr>
        <w:t>世纪</w:t>
      </w:r>
      <w:r>
        <w:rPr>
          <w:rFonts w:ascii="Times New Roman" w:eastAsia="宋体" w:hAnsi="宋体"/>
        </w:rPr>
        <w:t>60</w:t>
      </w:r>
      <w:r>
        <w:rPr>
          <w:rFonts w:ascii="Times New Roman" w:eastAsia="楷体" w:hAnsi="楷体" w:hint="eastAsia"/>
        </w:rPr>
        <w:t>年代以来</w:t>
      </w:r>
      <w:r>
        <w:rPr>
          <w:rFonts w:ascii="Times New Roman" w:eastAsia="宋体" w:hAnsi="宋体"/>
        </w:rPr>
        <w:t>,</w:t>
      </w:r>
      <w:r>
        <w:rPr>
          <w:rFonts w:ascii="Times New Roman" w:eastAsia="楷体" w:hAnsi="楷体" w:hint="eastAsia"/>
        </w:rPr>
        <w:t>随着媒介产业和媒介研究的兴盛</w:t>
      </w:r>
      <w:r>
        <w:rPr>
          <w:rFonts w:ascii="Times New Roman" w:eastAsia="宋体" w:hAnsi="宋体"/>
        </w:rPr>
        <w:t>,</w:t>
      </w:r>
      <w:r>
        <w:rPr>
          <w:rFonts w:ascii="Times New Roman" w:eastAsia="楷体" w:hAnsi="楷体" w:hint="eastAsia"/>
        </w:rPr>
        <w:t>个体对媒介生态的适应成为</w:t>
      </w:r>
      <w:r>
        <w:rPr>
          <w:rFonts w:ascii="Times New Roman" w:eastAsia="宋体" w:hAnsi="Times New Roman" w:cs="Times New Roman"/>
        </w:rPr>
        <w:t>“</w:t>
      </w:r>
      <w:r>
        <w:rPr>
          <w:rFonts w:ascii="Times New Roman" w:eastAsia="楷体" w:hAnsi="楷体" w:hint="eastAsia"/>
        </w:rPr>
        <w:t>社会适应</w:t>
      </w:r>
      <w:r>
        <w:rPr>
          <w:rFonts w:ascii="Times New Roman" w:eastAsia="宋体" w:hAnsi="Times New Roman" w:cs="Times New Roman"/>
        </w:rPr>
        <w:t>”</w:t>
      </w:r>
      <w:r>
        <w:rPr>
          <w:rFonts w:ascii="Times New Roman" w:eastAsia="楷体" w:hAnsi="楷体" w:hint="eastAsia"/>
        </w:rPr>
        <w:t>的重要内容</w:t>
      </w:r>
      <w:r>
        <w:rPr>
          <w:rFonts w:ascii="Times New Roman" w:eastAsia="宋体" w:hAnsi="宋体"/>
        </w:rPr>
        <w:t>,</w:t>
      </w:r>
      <w:r>
        <w:rPr>
          <w:rFonts w:ascii="Times New Roman" w:eastAsia="楷体" w:hAnsi="楷体" w:hint="eastAsia"/>
        </w:rPr>
        <w:t>后来还创造了一个概念叫</w:t>
      </w:r>
      <w:r>
        <w:rPr>
          <w:rFonts w:ascii="Times New Roman" w:eastAsia="宋体" w:hAnsi="Times New Roman" w:cs="Times New Roman"/>
        </w:rPr>
        <w:t>“</w:t>
      </w:r>
      <w:r>
        <w:rPr>
          <w:rFonts w:ascii="Times New Roman" w:eastAsia="楷体" w:hAnsi="楷体" w:hint="eastAsia"/>
        </w:rPr>
        <w:t>媒介素养</w:t>
      </w:r>
      <w:r>
        <w:rPr>
          <w:rFonts w:ascii="Times New Roman" w:eastAsia="宋体" w:hAnsi="Times New Roman" w:cs="Times New Roman"/>
        </w:rPr>
        <w:t>”</w:t>
      </w:r>
      <w:r>
        <w:rPr>
          <w:rFonts w:ascii="Times New Roman" w:eastAsia="楷体" w:hAnsi="楷体" w:hint="eastAsia"/>
        </w:rPr>
        <w:t>。</w:t>
      </w:r>
    </w:p>
    <w:p w:rsidR="00146683" w:rsidRDefault="00146683" w:rsidP="00146683">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摘编自陈一《如墨汁滴入水中氤氲开来</w:t>
      </w:r>
      <w:r>
        <w:rPr>
          <w:rFonts w:ascii="Times New Roman" w:eastAsia="宋体" w:hAnsi="Times New Roman" w:cs="Times New Roman"/>
        </w:rPr>
        <w:t>——</w:t>
      </w:r>
    </w:p>
    <w:p w:rsidR="00146683" w:rsidRDefault="00146683" w:rsidP="00146683">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谈谈新媒介在文艺领域的影响》</w:t>
      </w:r>
      <w:r>
        <w:rPr>
          <w:rFonts w:ascii="Times New Roman" w:eastAsia="宋体" w:hAnsi="宋体"/>
        </w:rPr>
        <w:t>)</w:t>
      </w:r>
    </w:p>
    <w:p w:rsidR="00146683" w:rsidRDefault="00146683" w:rsidP="00146683">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随着信息化的高速发展</w:t>
      </w:r>
      <w:r>
        <w:rPr>
          <w:rFonts w:ascii="Times New Roman" w:eastAsia="宋体" w:hAnsi="宋体"/>
        </w:rPr>
        <w:t>,</w:t>
      </w:r>
      <w:r>
        <w:rPr>
          <w:rFonts w:ascii="Times New Roman" w:eastAsia="楷体" w:hAnsi="楷体" w:hint="eastAsia"/>
        </w:rPr>
        <w:t>人们逐渐意识到提高青少年媒介素养的重要性。</w:t>
      </w:r>
    </w:p>
    <w:p w:rsidR="00146683" w:rsidRDefault="00146683" w:rsidP="0014668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目前</w:t>
      </w:r>
      <w:r>
        <w:rPr>
          <w:rFonts w:ascii="Times New Roman" w:eastAsia="宋体" w:hAnsi="宋体"/>
        </w:rPr>
        <w:t>,</w:t>
      </w:r>
      <w:r>
        <w:rPr>
          <w:rFonts w:ascii="Times New Roman" w:eastAsia="楷体" w:hAnsi="楷体" w:hint="eastAsia"/>
        </w:rPr>
        <w:t>我国青少年媒介素养水平偏低</w:t>
      </w:r>
      <w:r>
        <w:rPr>
          <w:rFonts w:ascii="Times New Roman" w:eastAsia="宋体" w:hAnsi="宋体"/>
        </w:rPr>
        <w:t>,</w:t>
      </w:r>
      <w:r>
        <w:rPr>
          <w:rFonts w:ascii="Times New Roman" w:eastAsia="楷体" w:hAnsi="楷体" w:hint="eastAsia"/>
        </w:rPr>
        <w:t>一大原因是媒介素养教育存在一些误区。一方面</w:t>
      </w:r>
      <w:r>
        <w:rPr>
          <w:rFonts w:ascii="Times New Roman" w:eastAsia="宋体" w:hAnsi="宋体"/>
        </w:rPr>
        <w:t>,</w:t>
      </w:r>
      <w:r>
        <w:rPr>
          <w:rFonts w:ascii="Times New Roman" w:eastAsia="楷体" w:hAnsi="楷体" w:hint="eastAsia"/>
        </w:rPr>
        <w:t>当前媒介素养教育更多地将媒介素养视为一种功能性的社会技能</w:t>
      </w:r>
      <w:r>
        <w:rPr>
          <w:rFonts w:ascii="Times New Roman" w:eastAsia="宋体" w:hAnsi="宋体"/>
        </w:rPr>
        <w:t>,</w:t>
      </w:r>
      <w:r>
        <w:rPr>
          <w:rFonts w:ascii="Times New Roman" w:eastAsia="楷体" w:hAnsi="楷体" w:hint="eastAsia"/>
        </w:rPr>
        <w:t>其教育实践倾向于持工具主义的视角</w:t>
      </w:r>
      <w:r>
        <w:rPr>
          <w:rFonts w:ascii="Times New Roman" w:eastAsia="宋体" w:hAnsi="宋体"/>
        </w:rPr>
        <w:t>,</w:t>
      </w:r>
      <w:r>
        <w:rPr>
          <w:rFonts w:ascii="Times New Roman" w:eastAsia="楷体" w:hAnsi="楷体" w:hint="eastAsia"/>
        </w:rPr>
        <w:t>较少强调青少年在媒介信息的接受和传播过程中应遵守媒介规范和道德准则</w:t>
      </w:r>
      <w:r>
        <w:rPr>
          <w:rFonts w:ascii="Times New Roman" w:eastAsia="宋体" w:hAnsi="宋体"/>
        </w:rPr>
        <w:t>,</w:t>
      </w:r>
      <w:r>
        <w:rPr>
          <w:rFonts w:ascii="Times New Roman" w:eastAsia="楷体" w:hAnsi="楷体" w:hint="eastAsia"/>
        </w:rPr>
        <w:t>对学生的媒介辨识能力的培养不足</w:t>
      </w:r>
      <w:r>
        <w:rPr>
          <w:rFonts w:ascii="Times New Roman" w:eastAsia="宋体" w:hAnsi="宋体"/>
        </w:rPr>
        <w:t>;</w:t>
      </w:r>
      <w:r>
        <w:rPr>
          <w:rFonts w:ascii="Times New Roman" w:eastAsia="楷体" w:hAnsi="楷体" w:hint="eastAsia"/>
        </w:rPr>
        <w:t>另一方面</w:t>
      </w:r>
      <w:r>
        <w:rPr>
          <w:rFonts w:ascii="Times New Roman" w:eastAsia="宋体" w:hAnsi="宋体"/>
        </w:rPr>
        <w:t>,</w:t>
      </w:r>
      <w:r>
        <w:rPr>
          <w:rFonts w:ascii="Times New Roman" w:eastAsia="楷体" w:hAnsi="楷体" w:hint="eastAsia"/>
        </w:rPr>
        <w:t>此前教育体系对媒介素养的课程设计和考核不够重视</w:t>
      </w:r>
      <w:r>
        <w:rPr>
          <w:rFonts w:ascii="Times New Roman" w:eastAsia="宋体" w:hAnsi="宋体"/>
        </w:rPr>
        <w:t>,</w:t>
      </w:r>
      <w:r>
        <w:rPr>
          <w:rFonts w:ascii="Times New Roman" w:eastAsia="楷体" w:hAnsi="楷体" w:hint="eastAsia"/>
        </w:rPr>
        <w:t>更多地满足于学生对理论知识的掌握能力</w:t>
      </w:r>
      <w:r>
        <w:rPr>
          <w:rFonts w:ascii="Times New Roman" w:eastAsia="宋体" w:hAnsi="宋体"/>
        </w:rPr>
        <w:t>,</w:t>
      </w:r>
      <w:r>
        <w:rPr>
          <w:rFonts w:ascii="Times New Roman" w:eastAsia="楷体" w:hAnsi="楷体" w:hint="eastAsia"/>
        </w:rPr>
        <w:t>较少强调青少年媒介文化解构、媒介行动参与、媒介信息创造等能力的培养</w:t>
      </w:r>
      <w:r>
        <w:rPr>
          <w:rFonts w:ascii="Times New Roman" w:eastAsia="宋体" w:hAnsi="宋体"/>
        </w:rPr>
        <w:t>,</w:t>
      </w:r>
      <w:r>
        <w:rPr>
          <w:rFonts w:ascii="Times New Roman" w:eastAsia="楷体" w:hAnsi="楷体" w:hint="eastAsia"/>
        </w:rPr>
        <w:t>对青少年借助媒介形成主体性人格以及人文素养的培养不够重视。</w:t>
      </w:r>
    </w:p>
    <w:p w:rsidR="00146683" w:rsidRDefault="00146683" w:rsidP="0014668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对此</w:t>
      </w:r>
      <w:r>
        <w:rPr>
          <w:rFonts w:ascii="Times New Roman" w:eastAsia="宋体" w:hAnsi="宋体"/>
        </w:rPr>
        <w:t>,</w:t>
      </w:r>
      <w:r>
        <w:rPr>
          <w:rFonts w:ascii="Times New Roman" w:eastAsia="楷体" w:hAnsi="楷体" w:hint="eastAsia"/>
        </w:rPr>
        <w:t>我们可考虑从如下几个方面来加强对青少年媒介素养教育</w:t>
      </w:r>
      <w:r>
        <w:rPr>
          <w:rFonts w:ascii="Times New Roman" w:eastAsia="宋体" w:hAnsi="宋体"/>
        </w:rPr>
        <w:t>:</w:t>
      </w:r>
    </w:p>
    <w:p w:rsidR="00146683" w:rsidRDefault="00146683" w:rsidP="0014668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媒介素养教育作为一项长期而复杂的系统工程</w:t>
      </w:r>
      <w:r>
        <w:rPr>
          <w:rFonts w:ascii="Times New Roman" w:eastAsia="宋体" w:hAnsi="宋体"/>
        </w:rPr>
        <w:t>,</w:t>
      </w:r>
      <w:r>
        <w:rPr>
          <w:rFonts w:ascii="Times New Roman" w:eastAsia="楷体" w:hAnsi="楷体" w:hint="eastAsia"/>
        </w:rPr>
        <w:t>需要通过全方位联动</w:t>
      </w:r>
      <w:r>
        <w:rPr>
          <w:rFonts w:ascii="Times New Roman" w:eastAsia="宋体" w:hAnsi="宋体"/>
        </w:rPr>
        <w:t>,</w:t>
      </w:r>
      <w:r>
        <w:rPr>
          <w:rFonts w:ascii="Times New Roman" w:eastAsia="楷体" w:hAnsi="楷体" w:hint="eastAsia"/>
        </w:rPr>
        <w:t>在多领域同时开展教育实践。国家层面</w:t>
      </w:r>
      <w:r>
        <w:rPr>
          <w:rFonts w:ascii="Times New Roman" w:eastAsia="宋体" w:hAnsi="宋体"/>
        </w:rPr>
        <w:t>,</w:t>
      </w:r>
      <w:r>
        <w:rPr>
          <w:rFonts w:ascii="Times New Roman" w:eastAsia="楷体" w:hAnsi="楷体" w:hint="eastAsia"/>
        </w:rPr>
        <w:t>政府和教育相关部门需要加大政策支持力度、强化资源配置和教育理念引导</w:t>
      </w:r>
      <w:r>
        <w:rPr>
          <w:rFonts w:ascii="Times New Roman" w:eastAsia="宋体" w:hAnsi="宋体"/>
        </w:rPr>
        <w:t>,</w:t>
      </w:r>
      <w:r>
        <w:rPr>
          <w:rFonts w:ascii="Times New Roman" w:eastAsia="楷体" w:hAnsi="楷体" w:hint="eastAsia"/>
        </w:rPr>
        <w:t>以国家力量的介入推动媒介素养教育的全面实施。学校教育层面</w:t>
      </w:r>
      <w:r>
        <w:rPr>
          <w:rFonts w:ascii="Times New Roman" w:eastAsia="宋体" w:hAnsi="宋体"/>
        </w:rPr>
        <w:t>,</w:t>
      </w:r>
      <w:r>
        <w:rPr>
          <w:rFonts w:ascii="Times New Roman" w:eastAsia="楷体" w:hAnsi="楷体" w:hint="eastAsia"/>
        </w:rPr>
        <w:t>从中小学到高等学校都需要将媒介素养教育融入课程学习和校园文化建设</w:t>
      </w:r>
      <w:r>
        <w:rPr>
          <w:rFonts w:ascii="Times New Roman" w:eastAsia="宋体" w:hAnsi="宋体"/>
        </w:rPr>
        <w:t>,</w:t>
      </w:r>
      <w:r>
        <w:rPr>
          <w:rFonts w:ascii="Times New Roman" w:eastAsia="楷体" w:hAnsi="楷体" w:hint="eastAsia"/>
        </w:rPr>
        <w:t>并制订专门的实施配套方案和评价体系</w:t>
      </w:r>
      <w:r>
        <w:rPr>
          <w:rFonts w:ascii="Times New Roman" w:eastAsia="宋体" w:hAnsi="宋体"/>
        </w:rPr>
        <w:t>,</w:t>
      </w:r>
      <w:r>
        <w:rPr>
          <w:rFonts w:ascii="Times New Roman" w:eastAsia="楷体" w:hAnsi="楷体" w:hint="eastAsia"/>
        </w:rPr>
        <w:t>保证落实效果。社会层面</w:t>
      </w:r>
      <w:r>
        <w:rPr>
          <w:rFonts w:ascii="Times New Roman" w:eastAsia="宋体" w:hAnsi="宋体"/>
        </w:rPr>
        <w:t>,</w:t>
      </w:r>
      <w:r>
        <w:rPr>
          <w:rFonts w:ascii="Times New Roman" w:eastAsia="楷体" w:hAnsi="楷体" w:hint="eastAsia"/>
        </w:rPr>
        <w:t>将媒介素养教育融入日常教育活动、文化活动</w:t>
      </w:r>
      <w:r>
        <w:rPr>
          <w:rFonts w:ascii="Times New Roman" w:eastAsia="宋体" w:hAnsi="宋体"/>
        </w:rPr>
        <w:t>,</w:t>
      </w:r>
      <w:r>
        <w:rPr>
          <w:rFonts w:ascii="Times New Roman" w:eastAsia="楷体" w:hAnsi="楷体" w:hint="eastAsia"/>
        </w:rPr>
        <w:t>利用知识讲座、交流活动、科普节目等喜闻乐见的方式提升学生媒介素养。</w:t>
      </w:r>
    </w:p>
    <w:p w:rsidR="00146683" w:rsidRDefault="00146683" w:rsidP="0014668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此外</w:t>
      </w:r>
      <w:r>
        <w:rPr>
          <w:rFonts w:ascii="Times New Roman" w:eastAsia="宋体" w:hAnsi="宋体"/>
        </w:rPr>
        <w:t>,</w:t>
      </w:r>
      <w:r>
        <w:rPr>
          <w:rFonts w:ascii="Times New Roman" w:eastAsia="楷体" w:hAnsi="楷体" w:hint="eastAsia"/>
        </w:rPr>
        <w:t>还应提倡青少年在媒介传播中的自我教育。自我教育是一种自觉的行为</w:t>
      </w:r>
      <w:r>
        <w:rPr>
          <w:rFonts w:ascii="Times New Roman" w:eastAsia="宋体" w:hAnsi="宋体"/>
        </w:rPr>
        <w:t>,</w:t>
      </w:r>
      <w:r>
        <w:rPr>
          <w:rFonts w:ascii="Times New Roman" w:eastAsia="楷体" w:hAnsi="楷体" w:hint="eastAsia"/>
        </w:rPr>
        <w:t>青少年作为媒介素养教育的主体</w:t>
      </w:r>
      <w:r>
        <w:rPr>
          <w:rFonts w:ascii="Times New Roman" w:eastAsia="宋体" w:hAnsi="宋体"/>
        </w:rPr>
        <w:t>,</w:t>
      </w:r>
      <w:r>
        <w:rPr>
          <w:rFonts w:ascii="Times New Roman" w:eastAsia="楷体" w:hAnsi="楷体" w:hint="eastAsia"/>
        </w:rPr>
        <w:t>要积极地进行媒介知识的自我学习、媒介能力的自我培养和媒介品质的自我修养。在新媒介的参与中完成对新媒介的认知、对信息的判断、对道德的提升。</w:t>
      </w:r>
    </w:p>
    <w:p w:rsidR="00146683" w:rsidRDefault="00146683" w:rsidP="00146683">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摘编自张力、张凌然《媒介素养成为</w:t>
      </w:r>
    </w:p>
    <w:p w:rsidR="00146683" w:rsidRDefault="00146683" w:rsidP="00146683">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青少年教育的</w:t>
      </w:r>
      <w:r>
        <w:rPr>
          <w:rFonts w:ascii="Times New Roman" w:eastAsia="宋体" w:hAnsi="Times New Roman" w:cs="Times New Roman"/>
        </w:rPr>
        <w:t>“</w:t>
      </w:r>
      <w:r>
        <w:rPr>
          <w:rFonts w:ascii="Times New Roman" w:eastAsia="楷体" w:hAnsi="楷体" w:hint="eastAsia"/>
        </w:rPr>
        <w:t>必修课</w:t>
      </w:r>
      <w:r>
        <w:rPr>
          <w:rFonts w:ascii="Times New Roman" w:eastAsia="宋体" w:hAnsi="Times New Roman" w:cs="Times New Roman"/>
        </w:rPr>
        <w:t>”</w:t>
      </w:r>
      <w:r>
        <w:rPr>
          <w:rFonts w:ascii="Times New Roman" w:eastAsia="楷体" w:hAnsi="楷体" w:hint="eastAsia"/>
        </w:rPr>
        <w:t>》</w:t>
      </w:r>
      <w:r>
        <w:rPr>
          <w:rFonts w:ascii="Times New Roman" w:eastAsia="宋体" w:hAnsi="宋体"/>
        </w:rPr>
        <w:t>)</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下列对材料一相关内容的理解和分析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新媒介在文艺领域的应用和推广并不是一蹴而就的</w:t>
      </w:r>
      <w:r>
        <w:rPr>
          <w:rFonts w:ascii="Times New Roman" w:eastAsia="宋体" w:hAnsi="宋体"/>
        </w:rPr>
        <w:t>,</w:t>
      </w:r>
      <w:r>
        <w:rPr>
          <w:rFonts w:ascii="Times New Roman" w:eastAsia="宋体" w:hAnsi="宋体" w:hint="eastAsia"/>
        </w:rPr>
        <w:t>而是以点带面逐渐拓展</w:t>
      </w:r>
      <w:r>
        <w:rPr>
          <w:rFonts w:ascii="Times New Roman" w:eastAsia="宋体" w:hAnsi="宋体"/>
        </w:rPr>
        <w:t>,</w:t>
      </w:r>
      <w:r>
        <w:rPr>
          <w:rFonts w:ascii="Times New Roman" w:eastAsia="宋体" w:hAnsi="宋体" w:hint="eastAsia"/>
        </w:rPr>
        <w:t>以渐进的方式推而广之</w:t>
      </w:r>
      <w:r>
        <w:rPr>
          <w:rFonts w:ascii="Times New Roman" w:eastAsia="宋体" w:hAnsi="宋体"/>
        </w:rPr>
        <w:t>,</w:t>
      </w:r>
      <w:r>
        <w:rPr>
          <w:rFonts w:ascii="Times New Roman" w:eastAsia="宋体" w:hAnsi="宋体" w:hint="eastAsia"/>
        </w:rPr>
        <w:t>终至普及。</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由于新媒介技术本身是中立的</w:t>
      </w:r>
      <w:r>
        <w:rPr>
          <w:rFonts w:ascii="Times New Roman" w:eastAsia="宋体" w:hAnsi="宋体"/>
        </w:rPr>
        <w:t>,</w:t>
      </w:r>
      <w:r>
        <w:rPr>
          <w:rFonts w:ascii="Times New Roman" w:eastAsia="宋体" w:hAnsi="宋体" w:hint="eastAsia"/>
        </w:rPr>
        <w:t>因而尽管使用者存在区域和文化背景的差别</w:t>
      </w:r>
      <w:r>
        <w:rPr>
          <w:rFonts w:ascii="Times New Roman" w:eastAsia="宋体" w:hAnsi="宋体"/>
        </w:rPr>
        <w:t>,</w:t>
      </w:r>
      <w:r>
        <w:rPr>
          <w:rFonts w:ascii="Times New Roman" w:eastAsia="宋体" w:hAnsi="宋体" w:hint="eastAsia"/>
        </w:rPr>
        <w:t>但它在文艺领域里的使用并无不同。</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新媒介在社会中扩散的速度</w:t>
      </w:r>
      <w:r>
        <w:rPr>
          <w:rFonts w:ascii="Times New Roman" w:eastAsia="宋体" w:hAnsi="宋体"/>
        </w:rPr>
        <w:t>,</w:t>
      </w:r>
      <w:r>
        <w:rPr>
          <w:rFonts w:ascii="Times New Roman" w:eastAsia="宋体" w:hAnsi="宋体" w:hint="eastAsia"/>
        </w:rPr>
        <w:t>取决于众多的个体对新媒介的接受程度</w:t>
      </w:r>
      <w:r>
        <w:rPr>
          <w:rFonts w:ascii="Times New Roman" w:eastAsia="宋体" w:hAnsi="宋体"/>
        </w:rPr>
        <w:t>,</w:t>
      </w:r>
      <w:r>
        <w:rPr>
          <w:rFonts w:ascii="Times New Roman" w:eastAsia="宋体" w:hAnsi="宋体" w:hint="eastAsia"/>
        </w:rPr>
        <w:t>也与接受新媒体的个体的广泛度密切相关。</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媒介对信息的传播</w:t>
      </w:r>
      <w:r>
        <w:rPr>
          <w:rFonts w:ascii="Times New Roman" w:eastAsia="宋体" w:hAnsi="宋体"/>
        </w:rPr>
        <w:t>,</w:t>
      </w:r>
      <w:r>
        <w:rPr>
          <w:rFonts w:ascii="Times New Roman" w:eastAsia="宋体" w:hAnsi="宋体" w:hint="eastAsia"/>
        </w:rPr>
        <w:t>经历了由文字到图像</w:t>
      </w:r>
      <w:r>
        <w:rPr>
          <w:rFonts w:ascii="Times New Roman" w:eastAsia="宋体" w:hAnsi="宋体"/>
        </w:rPr>
        <w:t>,</w:t>
      </w:r>
      <w:r>
        <w:rPr>
          <w:rFonts w:ascii="Times New Roman" w:eastAsia="宋体" w:hAnsi="宋体" w:hint="eastAsia"/>
        </w:rPr>
        <w:t>从单一、线性的传播方式到多元、非线性的传播形式的发展过程。</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根据材料内容</w:t>
      </w:r>
      <w:r>
        <w:rPr>
          <w:rFonts w:ascii="Times New Roman" w:eastAsia="宋体" w:hAnsi="宋体"/>
        </w:rPr>
        <w:t>,</w:t>
      </w:r>
      <w:r>
        <w:rPr>
          <w:rFonts w:ascii="Times New Roman" w:eastAsia="宋体" w:hAnsi="宋体" w:hint="eastAsia"/>
        </w:rPr>
        <w:t>下列说法不正确的一项是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如果新媒介取代旧媒介</w:t>
      </w:r>
      <w:r>
        <w:rPr>
          <w:rFonts w:ascii="Times New Roman" w:eastAsia="宋体" w:hAnsi="宋体"/>
        </w:rPr>
        <w:t>,</w:t>
      </w:r>
      <w:r>
        <w:rPr>
          <w:rFonts w:ascii="Times New Roman" w:eastAsia="宋体" w:hAnsi="宋体" w:hint="eastAsia"/>
        </w:rPr>
        <w:t>媒介不断迭代是大势所趋</w:t>
      </w:r>
      <w:r>
        <w:rPr>
          <w:rFonts w:ascii="Times New Roman" w:eastAsia="宋体" w:hAnsi="宋体"/>
        </w:rPr>
        <w:t>,</w:t>
      </w:r>
      <w:r>
        <w:rPr>
          <w:rFonts w:ascii="Times New Roman" w:eastAsia="宋体" w:hAnsi="宋体" w:hint="eastAsia"/>
        </w:rPr>
        <w:t>那么培养适应和使用新媒介的能力</w:t>
      </w:r>
      <w:r>
        <w:rPr>
          <w:rFonts w:ascii="Times New Roman" w:eastAsia="宋体" w:hAnsi="宋体"/>
        </w:rPr>
        <w:t>,</w:t>
      </w:r>
      <w:r>
        <w:rPr>
          <w:rFonts w:ascii="Times New Roman" w:eastAsia="宋体" w:hAnsi="宋体" w:hint="eastAsia"/>
        </w:rPr>
        <w:t>进行终身学习</w:t>
      </w:r>
      <w:r>
        <w:rPr>
          <w:rFonts w:ascii="Times New Roman" w:eastAsia="宋体" w:hAnsi="宋体"/>
        </w:rPr>
        <w:t>,</w:t>
      </w:r>
      <w:r>
        <w:rPr>
          <w:rFonts w:ascii="Times New Roman" w:eastAsia="宋体" w:hAnsi="宋体" w:hint="eastAsia"/>
        </w:rPr>
        <w:t>就显得十分必要。</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人类对社会上出现的新事物可能存在恐惧心理</w:t>
      </w:r>
      <w:r>
        <w:rPr>
          <w:rFonts w:ascii="Times New Roman" w:eastAsia="宋体" w:hAnsi="宋体"/>
        </w:rPr>
        <w:t>,</w:t>
      </w:r>
      <w:r>
        <w:rPr>
          <w:rFonts w:ascii="Times New Roman" w:eastAsia="宋体" w:hAnsi="宋体" w:hint="eastAsia"/>
        </w:rPr>
        <w:t>但从生物学及社会学的范畴来看</w:t>
      </w:r>
      <w:r>
        <w:rPr>
          <w:rFonts w:ascii="Times New Roman" w:eastAsia="宋体" w:hAnsi="宋体"/>
        </w:rPr>
        <w:t>,</w:t>
      </w:r>
      <w:r>
        <w:rPr>
          <w:rFonts w:ascii="Times New Roman" w:eastAsia="宋体" w:hAnsi="宋体" w:hint="eastAsia"/>
        </w:rPr>
        <w:t>学会适应才能融入社会得到更好发展。</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跨媒介阅读与交流</w:t>
      </w:r>
      <w:r>
        <w:rPr>
          <w:rFonts w:ascii="Times New Roman" w:eastAsia="宋体" w:hAnsi="Times New Roman" w:cs="Times New Roman"/>
        </w:rPr>
        <w:t>”</w:t>
      </w:r>
      <w:r>
        <w:rPr>
          <w:rFonts w:ascii="Times New Roman" w:eastAsia="宋体" w:hAnsi="宋体" w:hint="eastAsia"/>
        </w:rPr>
        <w:t>纳入我国普通高中的学习课程</w:t>
      </w:r>
      <w:r>
        <w:rPr>
          <w:rFonts w:ascii="Times New Roman" w:eastAsia="宋体" w:hAnsi="宋体"/>
        </w:rPr>
        <w:t>,</w:t>
      </w:r>
      <w:r>
        <w:rPr>
          <w:rFonts w:ascii="Times New Roman" w:eastAsia="宋体" w:hAnsi="宋体" w:hint="eastAsia"/>
        </w:rPr>
        <w:t>这是国家教育部门对提高青少年媒介素养这一热切需求的回应。</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青少年作为媒介素养教育的主体</w:t>
      </w:r>
      <w:r>
        <w:rPr>
          <w:rFonts w:ascii="Times New Roman" w:eastAsia="宋体" w:hAnsi="宋体"/>
        </w:rPr>
        <w:t>,</w:t>
      </w:r>
      <w:r>
        <w:rPr>
          <w:rFonts w:ascii="Times New Roman" w:eastAsia="宋体" w:hAnsi="宋体" w:hint="eastAsia"/>
        </w:rPr>
        <w:t>在媒介的参与中如能自觉地进行自我学习、自我教育</w:t>
      </w:r>
      <w:r>
        <w:rPr>
          <w:rFonts w:ascii="Times New Roman" w:eastAsia="宋体" w:hAnsi="宋体"/>
        </w:rPr>
        <w:t>,</w:t>
      </w:r>
      <w:r>
        <w:rPr>
          <w:rFonts w:ascii="Times New Roman" w:eastAsia="宋体" w:hAnsi="宋体" w:hint="eastAsia"/>
        </w:rPr>
        <w:t>就可以迅速地提升自身媒介素养。</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下列各项中</w:t>
      </w:r>
      <w:r>
        <w:rPr>
          <w:rFonts w:ascii="Times New Roman" w:eastAsia="宋体" w:hAnsi="宋体"/>
        </w:rPr>
        <w:t>,</w:t>
      </w:r>
      <w:r>
        <w:rPr>
          <w:rFonts w:ascii="Times New Roman" w:eastAsia="宋体" w:hAnsi="宋体" w:hint="eastAsia"/>
        </w:rPr>
        <w:t>不适合作为论据来支撑材料一观点的一项是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大约在</w:t>
      </w:r>
      <w:r>
        <w:rPr>
          <w:rFonts w:ascii="Times New Roman" w:eastAsia="宋体" w:hAnsi="宋体"/>
        </w:rPr>
        <w:t>20</w:t>
      </w:r>
      <w:r>
        <w:rPr>
          <w:rFonts w:ascii="Times New Roman" w:eastAsia="宋体" w:hAnsi="宋体" w:hint="eastAsia"/>
        </w:rPr>
        <w:t>年前</w:t>
      </w:r>
      <w:r>
        <w:rPr>
          <w:rFonts w:ascii="Times New Roman" w:eastAsia="宋体" w:hAnsi="宋体"/>
        </w:rPr>
        <w:t>,</w:t>
      </w:r>
      <w:r>
        <w:rPr>
          <w:rFonts w:ascii="Times New Roman" w:eastAsia="宋体" w:hAnsi="宋体" w:hint="eastAsia"/>
        </w:rPr>
        <w:t>电影《哈利</w:t>
      </w:r>
      <w:r>
        <w:rPr>
          <w:rFonts w:ascii="Times New Roman" w:eastAsia="宋体" w:hAnsi="Times New Roman" w:cs="Times New Roman"/>
        </w:rPr>
        <w:t>·</w:t>
      </w:r>
      <w:r>
        <w:rPr>
          <w:rFonts w:ascii="Times New Roman" w:eastAsia="宋体" w:hAnsi="宋体" w:hint="eastAsia"/>
        </w:rPr>
        <w:t>波特与魔法石》中</w:t>
      </w:r>
      <w:r>
        <w:rPr>
          <w:rFonts w:ascii="Times New Roman" w:eastAsia="宋体" w:hAnsi="宋体"/>
        </w:rPr>
        <w:t>3D</w:t>
      </w:r>
      <w:r>
        <w:rPr>
          <w:rFonts w:ascii="Times New Roman" w:eastAsia="宋体" w:hAnsi="宋体" w:hint="eastAsia"/>
        </w:rPr>
        <w:t>版</w:t>
      </w:r>
      <w:r>
        <w:rPr>
          <w:rFonts w:ascii="Times New Roman" w:eastAsia="宋体" w:hAnsi="Times New Roman" w:cs="Times New Roman"/>
        </w:rPr>
        <w:t>“</w:t>
      </w:r>
      <w:r>
        <w:rPr>
          <w:rFonts w:ascii="Times New Roman" w:eastAsia="宋体" w:hAnsi="宋体" w:hint="eastAsia"/>
        </w:rPr>
        <w:t>魔法报纸</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如今已演变为可用手机浏览的视频新闻。</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技术的研发助推</w:t>
      </w:r>
      <w:r>
        <w:rPr>
          <w:rFonts w:ascii="Times New Roman" w:eastAsia="宋体" w:hAnsi="Times New Roman" w:cs="Times New Roman"/>
        </w:rPr>
        <w:t>“</w:t>
      </w:r>
      <w:r>
        <w:rPr>
          <w:rFonts w:ascii="Times New Roman" w:eastAsia="宋体" w:hAnsi="宋体" w:hint="eastAsia"/>
        </w:rPr>
        <w:t>人脸识别</w:t>
      </w:r>
      <w:r>
        <w:rPr>
          <w:rFonts w:ascii="Times New Roman" w:eastAsia="宋体" w:hAnsi="Times New Roman" w:cs="Times New Roman"/>
        </w:rPr>
        <w:t>”</w:t>
      </w:r>
      <w:r>
        <w:rPr>
          <w:rFonts w:ascii="Times New Roman" w:eastAsia="宋体" w:hAnsi="宋体" w:hint="eastAsia"/>
        </w:rPr>
        <w:t>上线</w:t>
      </w:r>
      <w:r>
        <w:rPr>
          <w:rFonts w:ascii="Times New Roman" w:eastAsia="宋体" w:hAnsi="宋体"/>
        </w:rPr>
        <w:t>,</w:t>
      </w:r>
      <w:r>
        <w:rPr>
          <w:rFonts w:ascii="Times New Roman" w:eastAsia="宋体" w:hAnsi="宋体" w:hint="eastAsia"/>
        </w:rPr>
        <w:t>并通过电子显示屏公布交通违规行为</w:t>
      </w:r>
      <w:r>
        <w:rPr>
          <w:rFonts w:ascii="Times New Roman" w:eastAsia="宋体" w:hAnsi="宋体"/>
        </w:rPr>
        <w:t>,</w:t>
      </w:r>
      <w:r>
        <w:rPr>
          <w:rFonts w:ascii="Times New Roman" w:eastAsia="宋体" w:hAnsi="宋体" w:hint="eastAsia"/>
        </w:rPr>
        <w:t>有利于形成良好的交通环境。</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在当今这个</w:t>
      </w:r>
      <w:r>
        <w:rPr>
          <w:rFonts w:ascii="Times New Roman" w:eastAsia="宋体" w:hAnsi="Times New Roman" w:cs="Times New Roman"/>
        </w:rPr>
        <w:t>“</w:t>
      </w:r>
      <w:r>
        <w:rPr>
          <w:rFonts w:ascii="Times New Roman" w:eastAsia="宋体" w:hAnsi="宋体" w:hint="eastAsia"/>
        </w:rPr>
        <w:t>融媒体</w:t>
      </w:r>
      <w:r>
        <w:rPr>
          <w:rFonts w:ascii="Times New Roman" w:eastAsia="宋体" w:hAnsi="Times New Roman" w:cs="Times New Roman"/>
        </w:rPr>
        <w:t>”</w:t>
      </w:r>
      <w:r>
        <w:rPr>
          <w:rFonts w:ascii="Times New Roman" w:eastAsia="宋体" w:hAnsi="宋体" w:hint="eastAsia"/>
        </w:rPr>
        <w:t>时代</w:t>
      </w:r>
      <w:r>
        <w:rPr>
          <w:rFonts w:ascii="Times New Roman" w:eastAsia="宋体" w:hAnsi="宋体"/>
        </w:rPr>
        <w:t>,</w:t>
      </w:r>
      <w:r>
        <w:rPr>
          <w:rFonts w:ascii="Times New Roman" w:eastAsia="宋体" w:hAnsi="宋体" w:hint="eastAsia"/>
        </w:rPr>
        <w:t>技术的革新迭代</w:t>
      </w:r>
      <w:r>
        <w:rPr>
          <w:rFonts w:ascii="Times New Roman" w:eastAsia="宋体" w:hAnsi="宋体"/>
        </w:rPr>
        <w:t>,</w:t>
      </w:r>
      <w:r>
        <w:rPr>
          <w:rFonts w:ascii="Times New Roman" w:eastAsia="宋体" w:hAnsi="宋体" w:hint="eastAsia"/>
        </w:rPr>
        <w:t>倒逼广播、报纸、电视等不同媒体为求生存而进行全面整合升级。</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某手机厂商根据不同年龄段用户群的需求</w:t>
      </w:r>
      <w:r>
        <w:rPr>
          <w:rFonts w:ascii="Times New Roman" w:eastAsia="宋体" w:hAnsi="宋体"/>
        </w:rPr>
        <w:t>,</w:t>
      </w:r>
      <w:r>
        <w:rPr>
          <w:rFonts w:ascii="Times New Roman" w:eastAsia="宋体" w:hAnsi="宋体" w:hint="eastAsia"/>
        </w:rPr>
        <w:t>向市场投放适合不同群体使用的多种类型的手机</w:t>
      </w:r>
      <w:r>
        <w:rPr>
          <w:rFonts w:ascii="Times New Roman" w:eastAsia="宋体" w:hAnsi="宋体"/>
        </w:rPr>
        <w:t>,</w:t>
      </w:r>
      <w:r>
        <w:rPr>
          <w:rFonts w:ascii="Times New Roman" w:eastAsia="宋体" w:hAnsi="宋体" w:hint="eastAsia"/>
        </w:rPr>
        <w:t>受到消费者的欢迎。</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在媒介信息的接受和传播过程中应遵守什么准则</w:t>
      </w:r>
      <w:r>
        <w:rPr>
          <w:rFonts w:ascii="Times New Roman" w:eastAsia="宋体" w:hAnsi="宋体"/>
        </w:rPr>
        <w:t>?</w:t>
      </w:r>
      <w:r>
        <w:rPr>
          <w:rFonts w:ascii="Times New Roman" w:eastAsia="宋体" w:hAnsi="宋体" w:hint="eastAsia"/>
        </w:rPr>
        <w:t>请结合材料二的内容和下面的漫画谈谈你的理解。</w:t>
      </w:r>
    </w:p>
    <w:p w:rsidR="00146683" w:rsidRDefault="00146683" w:rsidP="00146683">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171575" cy="866775"/>
            <wp:effectExtent l="0" t="0" r="9525" b="9525"/>
            <wp:docPr id="2" name="图片 2" descr="id:21474842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CZRX12.eps" descr="id:2147484211;FounderCES"/>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71575" cy="866775"/>
                    </a:xfrm>
                    <a:prstGeom prst="rect">
                      <a:avLst/>
                    </a:prstGeom>
                    <a:noFill/>
                    <a:ln>
                      <a:noFill/>
                    </a:ln>
                  </pic:spPr>
                </pic:pic>
              </a:graphicData>
            </a:graphic>
          </wp:inline>
        </w:drawing>
      </w:r>
    </w:p>
    <w:p w:rsidR="00146683" w:rsidRDefault="00146683" w:rsidP="0014668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6683" w:rsidRDefault="00146683" w:rsidP="0014668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6683" w:rsidRDefault="00146683" w:rsidP="0014668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6683" w:rsidRDefault="00146683" w:rsidP="0014668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6683" w:rsidRDefault="00146683" w:rsidP="0014668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6683" w:rsidRDefault="00146683" w:rsidP="0014668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6683" w:rsidRDefault="00146683" w:rsidP="00146683">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请简要梳理材料一的行文脉络。</w:t>
      </w:r>
    </w:p>
    <w:p w:rsidR="00146683" w:rsidRDefault="00146683" w:rsidP="0014668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6683" w:rsidRDefault="00146683" w:rsidP="0014668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6683" w:rsidRDefault="00146683" w:rsidP="0014668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6683" w:rsidRDefault="00146683" w:rsidP="0014668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6683" w:rsidRDefault="00146683" w:rsidP="0014668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146683" w:rsidRDefault="00146683" w:rsidP="00146683">
      <w:pPr>
        <w:tabs>
          <w:tab w:val="left" w:pos="1871"/>
          <w:tab w:val="left" w:pos="3407"/>
          <w:tab w:val="left" w:pos="4949"/>
          <w:tab w:val="left" w:pos="6599"/>
        </w:tabs>
        <w:rPr>
          <w:rFonts w:ascii="Times New Roman" w:eastAsia="宋体" w:hAnsi="宋体"/>
        </w:rPr>
      </w:pPr>
    </w:p>
    <w:p w:rsidR="00146683" w:rsidRDefault="00146683" w:rsidP="00146683"/>
    <w:p w:rsidR="00146683" w:rsidRDefault="00146683" w:rsidP="00146683">
      <w:pPr>
        <w:jc w:val="center"/>
      </w:pPr>
      <w:r>
        <w:t>参考答案</w:t>
      </w:r>
    </w:p>
    <w:p w:rsidR="00146683" w:rsidRPr="00AF1B96" w:rsidRDefault="00146683" w:rsidP="00146683"/>
    <w:p w:rsidR="00146683" w:rsidRPr="00C56EC8" w:rsidRDefault="00146683" w:rsidP="00146683">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任务突破练</w:t>
      </w:r>
      <w:r w:rsidRPr="00C56EC8">
        <w:rPr>
          <w:rFonts w:ascii="Times New Roman" w:eastAsia="宋体" w:hAnsi="Times New Roman"/>
          <w:b/>
          <w:sz w:val="36"/>
        </w:rPr>
        <w:t>2</w:t>
      </w:r>
      <w:r w:rsidRPr="00C56EC8">
        <w:rPr>
          <w:rFonts w:ascii="Times New Roman" w:eastAsia="宋体" w:hAnsi="宋体"/>
          <w:sz w:val="36"/>
        </w:rPr>
        <w:t xml:space="preserve">　</w:t>
      </w:r>
      <w:r w:rsidRPr="00C56EC8">
        <w:rPr>
          <w:rFonts w:ascii="Arial" w:eastAsia="黑体" w:hAnsi="黑体"/>
          <w:sz w:val="36"/>
        </w:rPr>
        <w:t>论证分析</w:t>
      </w:r>
      <w:r w:rsidRPr="00C56EC8">
        <w:rPr>
          <w:rFonts w:ascii="Times New Roman" w:eastAsia="宋体" w:hAnsi="Times New Roman" w:cs="Times New Roman"/>
          <w:sz w:val="36"/>
        </w:rPr>
        <w:t>——</w:t>
      </w:r>
    </w:p>
    <w:p w:rsidR="00146683" w:rsidRPr="00C56EC8" w:rsidRDefault="00146683" w:rsidP="00146683">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关注论据判定</w:t>
      </w:r>
      <w:r w:rsidRPr="00C56EC8">
        <w:rPr>
          <w:rFonts w:ascii="Times New Roman" w:eastAsia="宋体" w:hAnsi="宋体"/>
          <w:sz w:val="36"/>
        </w:rPr>
        <w:t>,</w:t>
      </w:r>
      <w:r w:rsidRPr="00C56EC8">
        <w:rPr>
          <w:rFonts w:ascii="Arial" w:eastAsia="黑体" w:hAnsi="黑体"/>
          <w:sz w:val="36"/>
        </w:rPr>
        <w:t>辨清论证思路</w:t>
      </w:r>
    </w:p>
    <w:p w:rsidR="00146683" w:rsidRPr="00C56EC8" w:rsidRDefault="00146683" w:rsidP="00146683">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A</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仿宋" w:hAnsi="仿宋"/>
          <w:sz w:val="24"/>
        </w:rPr>
        <w:t>依据材料一内容</w:t>
      </w:r>
      <w:r w:rsidRPr="00C56EC8">
        <w:rPr>
          <w:rFonts w:ascii="Times New Roman" w:eastAsia="宋体" w:hAnsi="Times New Roman" w:cs="Times New Roman"/>
          <w:sz w:val="24"/>
        </w:rPr>
        <w:t>“</w:t>
      </w:r>
      <w:r w:rsidRPr="00C56EC8">
        <w:rPr>
          <w:rFonts w:ascii="Times New Roman" w:eastAsia="宋体" w:hAnsi="宋体"/>
          <w:sz w:val="24"/>
        </w:rPr>
        <w:t>20</w:t>
      </w:r>
      <w:r w:rsidRPr="00C56EC8">
        <w:rPr>
          <w:rFonts w:ascii="Times New Roman" w:eastAsia="仿宋" w:hAnsi="仿宋"/>
          <w:sz w:val="24"/>
        </w:rPr>
        <w:t>世纪</w:t>
      </w:r>
      <w:r w:rsidRPr="00C56EC8">
        <w:rPr>
          <w:rFonts w:ascii="Times New Roman" w:eastAsia="宋体" w:hAnsi="宋体"/>
          <w:sz w:val="24"/>
        </w:rPr>
        <w:t>90</w:t>
      </w:r>
      <w:r w:rsidRPr="00C56EC8">
        <w:rPr>
          <w:rFonts w:ascii="Times New Roman" w:eastAsia="仿宋" w:hAnsi="仿宋"/>
          <w:sz w:val="24"/>
        </w:rPr>
        <w:t>年代以来</w:t>
      </w:r>
      <w:r w:rsidRPr="00C56EC8">
        <w:rPr>
          <w:rFonts w:ascii="Times New Roman" w:eastAsia="宋体" w:hAnsi="宋体"/>
          <w:sz w:val="24"/>
        </w:rPr>
        <w:t>,</w:t>
      </w:r>
      <w:r w:rsidRPr="00C56EC8">
        <w:rPr>
          <w:rFonts w:ascii="Times New Roman" w:eastAsia="仿宋" w:hAnsi="仿宋"/>
          <w:sz w:val="24"/>
        </w:rPr>
        <w:t>随着国内社会和文化社会的变化</w:t>
      </w:r>
      <w:r w:rsidRPr="00C56EC8">
        <w:rPr>
          <w:rFonts w:ascii="Times New Roman" w:eastAsia="宋体" w:hAnsi="宋体"/>
          <w:sz w:val="24"/>
        </w:rPr>
        <w:t>,</w:t>
      </w:r>
      <w:r w:rsidRPr="00C56EC8">
        <w:rPr>
          <w:rFonts w:ascii="Times New Roman" w:eastAsia="仿宋" w:hAnsi="仿宋"/>
          <w:sz w:val="24"/>
        </w:rPr>
        <w:t>构筑文学理论的核心‘文学性’概念已悄然发生变化</w:t>
      </w:r>
      <w:r w:rsidRPr="00C56EC8">
        <w:rPr>
          <w:rFonts w:ascii="Times New Roman" w:eastAsia="宋体" w:hAnsi="Times New Roman" w:cs="Times New Roman"/>
          <w:sz w:val="24"/>
        </w:rPr>
        <w:t>”</w:t>
      </w:r>
      <w:r w:rsidRPr="00C56EC8">
        <w:rPr>
          <w:rFonts w:ascii="Times New Roman" w:eastAsia="仿宋" w:hAnsi="仿宋"/>
          <w:sz w:val="24"/>
        </w:rPr>
        <w:t>可推知</w:t>
      </w:r>
      <w:r w:rsidRPr="00C56EC8">
        <w:rPr>
          <w:rFonts w:ascii="Times New Roman" w:eastAsia="宋体" w:hAnsi="宋体"/>
          <w:sz w:val="24"/>
        </w:rPr>
        <w:t>,</w:t>
      </w:r>
      <w:r w:rsidRPr="00C56EC8">
        <w:rPr>
          <w:rFonts w:ascii="Times New Roman" w:eastAsia="仿宋" w:hAnsi="仿宋"/>
          <w:sz w:val="24"/>
        </w:rPr>
        <w:t>在</w:t>
      </w:r>
      <w:r w:rsidRPr="00C56EC8">
        <w:rPr>
          <w:rFonts w:ascii="Times New Roman" w:eastAsia="宋体" w:hAnsi="宋体"/>
          <w:sz w:val="24"/>
        </w:rPr>
        <w:t>20</w:t>
      </w:r>
      <w:r w:rsidRPr="00C56EC8">
        <w:rPr>
          <w:rFonts w:ascii="Times New Roman" w:eastAsia="仿宋" w:hAnsi="仿宋"/>
          <w:sz w:val="24"/>
        </w:rPr>
        <w:t>世纪</w:t>
      </w:r>
      <w:r w:rsidRPr="00C56EC8">
        <w:rPr>
          <w:rFonts w:ascii="Times New Roman" w:eastAsia="宋体" w:hAnsi="宋体"/>
          <w:sz w:val="24"/>
        </w:rPr>
        <w:t>90</w:t>
      </w:r>
      <w:r w:rsidRPr="00C56EC8">
        <w:rPr>
          <w:rFonts w:ascii="Times New Roman" w:eastAsia="仿宋" w:hAnsi="仿宋"/>
          <w:sz w:val="24"/>
        </w:rPr>
        <w:t>年代以前</w:t>
      </w:r>
      <w:r w:rsidRPr="00C56EC8">
        <w:rPr>
          <w:rFonts w:ascii="Times New Roman" w:eastAsia="宋体" w:hAnsi="宋体"/>
          <w:sz w:val="24"/>
        </w:rPr>
        <w:t>,</w:t>
      </w:r>
      <w:r w:rsidRPr="00C56EC8">
        <w:rPr>
          <w:rFonts w:ascii="Times New Roman" w:eastAsia="仿宋" w:hAnsi="仿宋"/>
          <w:sz w:val="24"/>
        </w:rPr>
        <w:t>实际上已形成对</w:t>
      </w:r>
      <w:r w:rsidRPr="00C56EC8">
        <w:rPr>
          <w:rFonts w:ascii="Times New Roman" w:eastAsia="宋体" w:hAnsi="Times New Roman" w:cs="Times New Roman"/>
          <w:sz w:val="24"/>
        </w:rPr>
        <w:t>“</w:t>
      </w:r>
      <w:r w:rsidRPr="00C56EC8">
        <w:rPr>
          <w:rFonts w:ascii="Times New Roman" w:eastAsia="仿宋" w:hAnsi="仿宋"/>
          <w:sz w:val="24"/>
        </w:rPr>
        <w:t>文学性</w:t>
      </w:r>
      <w:r w:rsidRPr="00C56EC8">
        <w:rPr>
          <w:rFonts w:ascii="Times New Roman" w:eastAsia="宋体" w:hAnsi="Times New Roman" w:cs="Times New Roman"/>
          <w:sz w:val="24"/>
        </w:rPr>
        <w:t>”</w:t>
      </w:r>
      <w:r w:rsidRPr="00C56EC8">
        <w:rPr>
          <w:rFonts w:ascii="Times New Roman" w:eastAsia="仿宋" w:hAnsi="仿宋"/>
          <w:sz w:val="24"/>
        </w:rPr>
        <w:t>概念的相关认识与界定</w:t>
      </w:r>
      <w:r w:rsidRPr="00C56EC8">
        <w:rPr>
          <w:rFonts w:ascii="Times New Roman" w:eastAsia="宋体" w:hAnsi="宋体"/>
          <w:sz w:val="24"/>
        </w:rPr>
        <w:t>,</w:t>
      </w:r>
      <w:r w:rsidRPr="00C56EC8">
        <w:rPr>
          <w:rFonts w:ascii="Times New Roman" w:eastAsia="仿宋" w:hAnsi="仿宋"/>
          <w:sz w:val="24"/>
        </w:rPr>
        <w:t>只是随着时代的发展与社会的变化</w:t>
      </w:r>
      <w:r w:rsidRPr="00C56EC8">
        <w:rPr>
          <w:rFonts w:ascii="Times New Roman" w:eastAsia="宋体" w:hAnsi="宋体"/>
          <w:sz w:val="24"/>
        </w:rPr>
        <w:t>,</w:t>
      </w:r>
      <w:r w:rsidRPr="00C56EC8">
        <w:rPr>
          <w:rFonts w:ascii="Times New Roman" w:eastAsia="仿宋" w:hAnsi="仿宋"/>
          <w:sz w:val="24"/>
        </w:rPr>
        <w:t>进入</w:t>
      </w:r>
      <w:r w:rsidRPr="00C56EC8">
        <w:rPr>
          <w:rFonts w:ascii="Times New Roman" w:eastAsia="宋体" w:hAnsi="宋体"/>
          <w:sz w:val="24"/>
        </w:rPr>
        <w:t>20</w:t>
      </w:r>
      <w:r w:rsidRPr="00C56EC8">
        <w:rPr>
          <w:rFonts w:ascii="Times New Roman" w:eastAsia="仿宋" w:hAnsi="仿宋"/>
          <w:sz w:val="24"/>
        </w:rPr>
        <w:t>世纪</w:t>
      </w:r>
      <w:r w:rsidRPr="00C56EC8">
        <w:rPr>
          <w:rFonts w:ascii="Times New Roman" w:eastAsia="宋体" w:hAnsi="宋体"/>
          <w:sz w:val="24"/>
        </w:rPr>
        <w:t>90</w:t>
      </w:r>
      <w:r w:rsidRPr="00C56EC8">
        <w:rPr>
          <w:rFonts w:ascii="Times New Roman" w:eastAsia="仿宋" w:hAnsi="仿宋"/>
          <w:sz w:val="24"/>
        </w:rPr>
        <w:t>年代后</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文学性</w:t>
      </w:r>
      <w:r w:rsidRPr="00C56EC8">
        <w:rPr>
          <w:rFonts w:ascii="Times New Roman" w:eastAsia="宋体" w:hAnsi="Times New Roman" w:cs="Times New Roman"/>
          <w:sz w:val="24"/>
        </w:rPr>
        <w:t>”</w:t>
      </w:r>
      <w:r w:rsidRPr="00C56EC8">
        <w:rPr>
          <w:rFonts w:ascii="Times New Roman" w:eastAsia="仿宋" w:hAnsi="仿宋"/>
          <w:sz w:val="24"/>
        </w:rPr>
        <w:t>的概念理解发生了变化。故</w:t>
      </w:r>
      <w:r w:rsidRPr="00C56EC8">
        <w:rPr>
          <w:rFonts w:ascii="Times New Roman" w:eastAsia="宋体" w:hAnsi="宋体"/>
          <w:sz w:val="24"/>
        </w:rPr>
        <w:t>A</w:t>
      </w:r>
      <w:r w:rsidRPr="00C56EC8">
        <w:rPr>
          <w:rFonts w:ascii="Times New Roman" w:eastAsia="仿宋" w:hAnsi="仿宋"/>
          <w:sz w:val="24"/>
        </w:rPr>
        <w:t>项理解和分析不正确。</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仿宋" w:hAnsi="仿宋"/>
          <w:sz w:val="24"/>
        </w:rPr>
        <w:t>依据材料一内容</w:t>
      </w:r>
      <w:r w:rsidRPr="00C56EC8">
        <w:rPr>
          <w:rFonts w:ascii="Times New Roman" w:eastAsia="宋体" w:hAnsi="Times New Roman" w:cs="Times New Roman"/>
          <w:sz w:val="24"/>
        </w:rPr>
        <w:t>“</w:t>
      </w:r>
      <w:r w:rsidRPr="00C56EC8">
        <w:rPr>
          <w:rFonts w:ascii="Times New Roman" w:eastAsia="仿宋" w:hAnsi="仿宋"/>
          <w:sz w:val="24"/>
        </w:rPr>
        <w:t>更多是一种要扶持某种文学类型、文学势力以及文学创作成为正统主流的姿态</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精英文学观</w:t>
      </w:r>
      <w:r w:rsidRPr="00C56EC8">
        <w:rPr>
          <w:rFonts w:ascii="Times New Roman" w:eastAsia="宋体" w:hAnsi="Times New Roman" w:cs="Times New Roman"/>
          <w:sz w:val="24"/>
        </w:rPr>
        <w:t>”</w:t>
      </w:r>
      <w:r w:rsidRPr="00C56EC8">
        <w:rPr>
          <w:rFonts w:ascii="Times New Roman" w:eastAsia="仿宋" w:hAnsi="仿宋"/>
          <w:sz w:val="24"/>
        </w:rPr>
        <w:t>并不是不符合社会的主流价值</w:t>
      </w:r>
      <w:r w:rsidRPr="00C56EC8">
        <w:rPr>
          <w:rFonts w:ascii="Times New Roman" w:eastAsia="宋体" w:hAnsi="宋体"/>
          <w:sz w:val="24"/>
        </w:rPr>
        <w:t>,</w:t>
      </w:r>
      <w:r w:rsidRPr="00C56EC8">
        <w:rPr>
          <w:rFonts w:ascii="Times New Roman" w:eastAsia="仿宋" w:hAnsi="仿宋"/>
          <w:sz w:val="24"/>
        </w:rPr>
        <w:t>因为</w:t>
      </w:r>
      <w:r w:rsidRPr="00C56EC8">
        <w:rPr>
          <w:rFonts w:ascii="Times New Roman" w:eastAsia="宋体" w:hAnsi="Times New Roman" w:cs="Times New Roman"/>
          <w:sz w:val="24"/>
        </w:rPr>
        <w:t>“</w:t>
      </w:r>
      <w:r w:rsidRPr="00C56EC8">
        <w:rPr>
          <w:rFonts w:ascii="Times New Roman" w:eastAsia="仿宋" w:hAnsi="仿宋"/>
          <w:sz w:val="24"/>
        </w:rPr>
        <w:t>扶持</w:t>
      </w:r>
      <w:r w:rsidRPr="00C56EC8">
        <w:rPr>
          <w:rFonts w:ascii="Times New Roman" w:eastAsia="宋体" w:hAnsi="Times New Roman" w:cs="Times New Roman"/>
          <w:sz w:val="24"/>
        </w:rPr>
        <w:t>”</w:t>
      </w:r>
      <w:r w:rsidRPr="00C56EC8">
        <w:rPr>
          <w:rFonts w:ascii="Times New Roman" w:eastAsia="仿宋" w:hAnsi="仿宋"/>
          <w:sz w:val="24"/>
        </w:rPr>
        <w:t>的目的是使之成为</w:t>
      </w:r>
      <w:r w:rsidRPr="00C56EC8">
        <w:rPr>
          <w:rFonts w:ascii="Times New Roman" w:eastAsia="宋体" w:hAnsi="Times New Roman" w:cs="Times New Roman"/>
          <w:sz w:val="24"/>
        </w:rPr>
        <w:t>“</w:t>
      </w:r>
      <w:r w:rsidRPr="00C56EC8">
        <w:rPr>
          <w:rFonts w:ascii="Times New Roman" w:eastAsia="仿宋" w:hAnsi="仿宋"/>
          <w:sz w:val="24"/>
        </w:rPr>
        <w:t>正统主流</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精英文学观</w:t>
      </w:r>
      <w:r w:rsidRPr="00C56EC8">
        <w:rPr>
          <w:rFonts w:ascii="Times New Roman" w:eastAsia="宋体" w:hAnsi="Times New Roman" w:cs="Times New Roman"/>
          <w:sz w:val="24"/>
        </w:rPr>
        <w:t>”</w:t>
      </w:r>
      <w:r w:rsidRPr="00C56EC8">
        <w:rPr>
          <w:rFonts w:ascii="Times New Roman" w:eastAsia="仿宋" w:hAnsi="仿宋"/>
          <w:sz w:val="24"/>
        </w:rPr>
        <w:t>是符合社会的主流价值的。故</w:t>
      </w:r>
      <w:r w:rsidRPr="00C56EC8">
        <w:rPr>
          <w:rFonts w:ascii="Times New Roman" w:eastAsia="宋体" w:hAnsi="宋体"/>
          <w:sz w:val="24"/>
        </w:rPr>
        <w:t>B</w:t>
      </w:r>
      <w:r w:rsidRPr="00C56EC8">
        <w:rPr>
          <w:rFonts w:ascii="Times New Roman" w:eastAsia="仿宋" w:hAnsi="仿宋"/>
          <w:sz w:val="24"/>
        </w:rPr>
        <w:t>项的理解和分析不正确。</w:t>
      </w:r>
      <w:r w:rsidRPr="00C56EC8">
        <w:rPr>
          <w:rFonts w:ascii="Times New Roman" w:eastAsia="宋体" w:hAnsi="宋体"/>
          <w:sz w:val="24"/>
        </w:rPr>
        <w:t>D</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仿宋" w:hAnsi="仿宋"/>
          <w:sz w:val="24"/>
        </w:rPr>
        <w:t>依据材料二内容</w:t>
      </w:r>
      <w:r w:rsidRPr="00C56EC8">
        <w:rPr>
          <w:rFonts w:ascii="Times New Roman" w:eastAsia="宋体" w:hAnsi="Times New Roman" w:cs="Times New Roman"/>
          <w:sz w:val="24"/>
        </w:rPr>
        <w:t>“</w:t>
      </w:r>
      <w:r w:rsidRPr="00C56EC8">
        <w:rPr>
          <w:rFonts w:ascii="Times New Roman" w:eastAsia="仿宋" w:hAnsi="仿宋"/>
          <w:sz w:val="24"/>
        </w:rPr>
        <w:t>许多匆匆忙忙投入文学史编写的人士</w:t>
      </w:r>
      <w:r w:rsidRPr="00C56EC8">
        <w:rPr>
          <w:rFonts w:ascii="Times New Roman" w:eastAsia="宋体" w:hAnsi="宋体"/>
          <w:sz w:val="24"/>
        </w:rPr>
        <w:t>,</w:t>
      </w:r>
      <w:r w:rsidRPr="00C56EC8">
        <w:rPr>
          <w:rFonts w:ascii="Times New Roman" w:eastAsia="仿宋" w:hAnsi="仿宋"/>
          <w:sz w:val="24"/>
        </w:rPr>
        <w:t>并没有认真研究过文学史与文学评论之间的巨大差异</w:t>
      </w:r>
      <w:r w:rsidRPr="00C56EC8">
        <w:rPr>
          <w:rFonts w:ascii="Times New Roman" w:eastAsia="宋体" w:hAnsi="宋体"/>
          <w:sz w:val="24"/>
        </w:rPr>
        <w:t>,</w:t>
      </w:r>
      <w:r w:rsidRPr="00C56EC8">
        <w:rPr>
          <w:rFonts w:ascii="Times New Roman" w:eastAsia="仿宋" w:hAnsi="仿宋"/>
          <w:sz w:val="24"/>
        </w:rPr>
        <w:t>把文学史与文学评论混同</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对于何为</w:t>
      </w:r>
      <w:r w:rsidRPr="00C56EC8">
        <w:rPr>
          <w:rFonts w:ascii="Times New Roman" w:eastAsia="宋体" w:hAnsi="Times New Roman" w:cs="Times New Roman"/>
          <w:sz w:val="24"/>
        </w:rPr>
        <w:t>“</w:t>
      </w:r>
      <w:r w:rsidRPr="00C56EC8">
        <w:rPr>
          <w:rFonts w:ascii="Times New Roman" w:eastAsia="仿宋" w:hAnsi="仿宋"/>
          <w:sz w:val="24"/>
        </w:rPr>
        <w:t>文学史</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学界确实没形成清晰准确的认识</w:t>
      </w:r>
      <w:r w:rsidRPr="00C56EC8">
        <w:rPr>
          <w:rFonts w:ascii="Times New Roman" w:eastAsia="宋体" w:hAnsi="宋体"/>
          <w:sz w:val="24"/>
        </w:rPr>
        <w:t>,</w:t>
      </w:r>
      <w:r w:rsidRPr="00C56EC8">
        <w:rPr>
          <w:rFonts w:ascii="Times New Roman" w:eastAsia="仿宋" w:hAnsi="仿宋"/>
          <w:sz w:val="24"/>
        </w:rPr>
        <w:t>但由此得出</w:t>
      </w:r>
      <w:r w:rsidRPr="00C56EC8">
        <w:rPr>
          <w:rFonts w:ascii="Times New Roman" w:eastAsia="宋体" w:hAnsi="Times New Roman" w:cs="Times New Roman"/>
          <w:sz w:val="24"/>
        </w:rPr>
        <w:t>“</w:t>
      </w:r>
      <w:r w:rsidRPr="00C56EC8">
        <w:rPr>
          <w:rFonts w:ascii="Times New Roman" w:eastAsia="仿宋" w:hAnsi="仿宋"/>
          <w:sz w:val="24"/>
        </w:rPr>
        <w:t>文学史编写工作难以开展</w:t>
      </w:r>
      <w:r w:rsidRPr="00C56EC8">
        <w:rPr>
          <w:rFonts w:ascii="Times New Roman" w:eastAsia="宋体" w:hAnsi="Times New Roman" w:cs="Times New Roman"/>
          <w:sz w:val="24"/>
        </w:rPr>
        <w:t>”</w:t>
      </w:r>
      <w:r w:rsidRPr="00C56EC8">
        <w:rPr>
          <w:rFonts w:ascii="Times New Roman" w:eastAsia="仿宋" w:hAnsi="仿宋"/>
          <w:sz w:val="24"/>
        </w:rPr>
        <w:t>的判断则不符合实际</w:t>
      </w:r>
      <w:r w:rsidRPr="00C56EC8">
        <w:rPr>
          <w:rFonts w:ascii="Times New Roman" w:eastAsia="宋体" w:hAnsi="宋体"/>
          <w:sz w:val="24"/>
        </w:rPr>
        <w:t>,</w:t>
      </w:r>
      <w:r w:rsidRPr="00C56EC8">
        <w:rPr>
          <w:rFonts w:ascii="Times New Roman" w:eastAsia="仿宋" w:hAnsi="仿宋"/>
          <w:sz w:val="24"/>
        </w:rPr>
        <w:t>前后并非因果关系</w:t>
      </w:r>
      <w:r w:rsidRPr="00C56EC8">
        <w:rPr>
          <w:rFonts w:ascii="Times New Roman" w:eastAsia="宋体" w:hAnsi="宋体"/>
          <w:sz w:val="24"/>
        </w:rPr>
        <w:t>,</w:t>
      </w:r>
      <w:r w:rsidRPr="00C56EC8">
        <w:rPr>
          <w:rFonts w:ascii="Times New Roman" w:eastAsia="仿宋" w:hAnsi="仿宋"/>
          <w:sz w:val="24"/>
        </w:rPr>
        <w:t>因为材料二提到</w:t>
      </w:r>
      <w:r w:rsidRPr="00C56EC8">
        <w:rPr>
          <w:rFonts w:ascii="Times New Roman" w:eastAsia="宋体" w:hAnsi="Times New Roman" w:cs="Times New Roman"/>
          <w:sz w:val="24"/>
        </w:rPr>
        <w:t>“</w:t>
      </w:r>
      <w:r w:rsidRPr="00C56EC8">
        <w:rPr>
          <w:rFonts w:ascii="Times New Roman" w:eastAsia="仿宋" w:hAnsi="仿宋"/>
          <w:sz w:val="24"/>
        </w:rPr>
        <w:t>许多匆匆忙忙投入文学史编写的人士</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可知</w:t>
      </w:r>
      <w:r w:rsidRPr="00C56EC8">
        <w:rPr>
          <w:rFonts w:ascii="Times New Roman" w:eastAsia="宋体" w:hAnsi="宋体"/>
          <w:sz w:val="24"/>
        </w:rPr>
        <w:t>,</w:t>
      </w:r>
      <w:r w:rsidRPr="00C56EC8">
        <w:rPr>
          <w:rFonts w:ascii="Times New Roman" w:eastAsia="仿宋" w:hAnsi="仿宋"/>
          <w:sz w:val="24"/>
        </w:rPr>
        <w:t>文学史的编写工作是有开展的</w:t>
      </w:r>
      <w:r w:rsidRPr="00C56EC8">
        <w:rPr>
          <w:rFonts w:ascii="Times New Roman" w:eastAsia="宋体" w:hAnsi="宋体"/>
          <w:sz w:val="24"/>
        </w:rPr>
        <w:t>,</w:t>
      </w:r>
      <w:r w:rsidRPr="00C56EC8">
        <w:rPr>
          <w:rFonts w:ascii="Times New Roman" w:eastAsia="仿宋" w:hAnsi="仿宋"/>
          <w:sz w:val="24"/>
        </w:rPr>
        <w:t>而不是</w:t>
      </w:r>
      <w:r w:rsidRPr="00C56EC8">
        <w:rPr>
          <w:rFonts w:ascii="Times New Roman" w:eastAsia="宋体" w:hAnsi="Times New Roman" w:cs="Times New Roman"/>
          <w:sz w:val="24"/>
        </w:rPr>
        <w:t>“</w:t>
      </w:r>
      <w:r w:rsidRPr="00C56EC8">
        <w:rPr>
          <w:rFonts w:ascii="Times New Roman" w:eastAsia="仿宋" w:hAnsi="仿宋"/>
          <w:sz w:val="24"/>
        </w:rPr>
        <w:t>难开展</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只是因为认识不准确</w:t>
      </w:r>
      <w:r w:rsidRPr="00C56EC8">
        <w:rPr>
          <w:rFonts w:ascii="Times New Roman" w:eastAsia="宋体" w:hAnsi="宋体"/>
          <w:sz w:val="24"/>
        </w:rPr>
        <w:t>,</w:t>
      </w:r>
      <w:r w:rsidRPr="00C56EC8">
        <w:rPr>
          <w:rFonts w:ascii="Times New Roman" w:eastAsia="仿宋" w:hAnsi="仿宋"/>
          <w:sz w:val="24"/>
        </w:rPr>
        <w:t>文学史编写工作的方向存在问题。故</w:t>
      </w:r>
      <w:r w:rsidRPr="00C56EC8">
        <w:rPr>
          <w:rFonts w:ascii="Times New Roman" w:eastAsia="宋体" w:hAnsi="宋体"/>
          <w:sz w:val="24"/>
        </w:rPr>
        <w:t>D</w:t>
      </w:r>
      <w:r w:rsidRPr="00C56EC8">
        <w:rPr>
          <w:rFonts w:ascii="Times New Roman" w:eastAsia="仿宋" w:hAnsi="仿宋"/>
          <w:sz w:val="24"/>
        </w:rPr>
        <w:t>项的理解和分析不正确。</w:t>
      </w:r>
    </w:p>
    <w:p w:rsidR="00146683" w:rsidRPr="00C56EC8" w:rsidRDefault="00146683" w:rsidP="00146683">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仿宋" w:hAnsi="仿宋"/>
          <w:sz w:val="24"/>
        </w:rPr>
        <w:t>材料一确实提到</w:t>
      </w:r>
      <w:r w:rsidRPr="00C56EC8">
        <w:rPr>
          <w:rFonts w:ascii="Times New Roman" w:eastAsia="宋体" w:hAnsi="Times New Roman" w:cs="Times New Roman"/>
          <w:sz w:val="24"/>
        </w:rPr>
        <w:t>“</w:t>
      </w:r>
      <w:r w:rsidRPr="00C56EC8">
        <w:rPr>
          <w:rFonts w:ascii="Times New Roman" w:eastAsia="仿宋" w:hAnsi="仿宋"/>
          <w:sz w:val="24"/>
        </w:rPr>
        <w:t>现代文学之不同于古典文学</w:t>
      </w:r>
      <w:r w:rsidRPr="00C56EC8">
        <w:rPr>
          <w:rFonts w:ascii="Times New Roman" w:eastAsia="宋体" w:hAnsi="宋体"/>
          <w:sz w:val="24"/>
        </w:rPr>
        <w:t>,</w:t>
      </w:r>
      <w:r w:rsidRPr="00C56EC8">
        <w:rPr>
          <w:rFonts w:ascii="Times New Roman" w:eastAsia="仿宋" w:hAnsi="仿宋"/>
          <w:sz w:val="24"/>
        </w:rPr>
        <w:t>除了众所周知的思想意识、审美趣味、语言工具等</w:t>
      </w:r>
      <w:r w:rsidRPr="00C56EC8">
        <w:rPr>
          <w:rFonts w:ascii="Times New Roman" w:eastAsia="宋体" w:hAnsi="宋体"/>
          <w:sz w:val="24"/>
        </w:rPr>
        <w:t>,</w:t>
      </w:r>
      <w:r w:rsidRPr="00C56EC8">
        <w:rPr>
          <w:rFonts w:ascii="Times New Roman" w:eastAsia="仿宋" w:hAnsi="仿宋"/>
          <w:sz w:val="24"/>
        </w:rPr>
        <w:t>还与其生产过程以及发表形式密切相关</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现代文学与古典文学的不同之处有思想意识、审美趣味、语言工具。除此之外</w:t>
      </w:r>
      <w:r w:rsidRPr="00C56EC8">
        <w:rPr>
          <w:rFonts w:ascii="Times New Roman" w:eastAsia="宋体" w:hAnsi="宋体"/>
          <w:sz w:val="24"/>
        </w:rPr>
        <w:t>,</w:t>
      </w:r>
      <w:r w:rsidRPr="00C56EC8">
        <w:rPr>
          <w:rFonts w:ascii="Times New Roman" w:eastAsia="仿宋" w:hAnsi="仿宋"/>
          <w:sz w:val="24"/>
        </w:rPr>
        <w:t>还有生产过程以及发表形式</w:t>
      </w:r>
      <w:r w:rsidRPr="00C56EC8">
        <w:rPr>
          <w:rFonts w:ascii="Times New Roman" w:eastAsia="宋体" w:hAnsi="宋体"/>
          <w:sz w:val="24"/>
        </w:rPr>
        <w:t>,</w:t>
      </w:r>
      <w:r w:rsidRPr="00C56EC8">
        <w:rPr>
          <w:rFonts w:ascii="Times New Roman" w:eastAsia="仿宋" w:hAnsi="仿宋"/>
          <w:sz w:val="24"/>
        </w:rPr>
        <w:t>根据文意</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生产过程以及发表形式</w:t>
      </w:r>
      <w:r w:rsidRPr="00C56EC8">
        <w:rPr>
          <w:rFonts w:ascii="Times New Roman" w:eastAsia="宋体" w:hAnsi="Times New Roman" w:cs="Times New Roman"/>
          <w:sz w:val="24"/>
        </w:rPr>
        <w:t>”</w:t>
      </w:r>
      <w:r w:rsidRPr="00C56EC8">
        <w:rPr>
          <w:rFonts w:ascii="Times New Roman" w:eastAsia="仿宋" w:hAnsi="仿宋"/>
          <w:sz w:val="24"/>
        </w:rPr>
        <w:t>在一定意义上可以理解为</w:t>
      </w:r>
      <w:r w:rsidRPr="00C56EC8">
        <w:rPr>
          <w:rFonts w:ascii="Times New Roman" w:eastAsia="宋体" w:hAnsi="Times New Roman" w:cs="Times New Roman"/>
          <w:sz w:val="24"/>
        </w:rPr>
        <w:t>“</w:t>
      </w:r>
      <w:r w:rsidRPr="00C56EC8">
        <w:rPr>
          <w:rFonts w:ascii="Times New Roman" w:eastAsia="仿宋" w:hAnsi="仿宋"/>
          <w:sz w:val="24"/>
        </w:rPr>
        <w:t>生产、消费、传播过程</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但</w:t>
      </w:r>
      <w:r w:rsidRPr="00C56EC8">
        <w:rPr>
          <w:rFonts w:ascii="Times New Roman" w:eastAsia="宋体" w:hAnsi="Times New Roman" w:cs="Times New Roman"/>
          <w:sz w:val="24"/>
        </w:rPr>
        <w:t>“</w:t>
      </w:r>
      <w:r w:rsidRPr="00C56EC8">
        <w:rPr>
          <w:rFonts w:ascii="Times New Roman" w:eastAsia="仿宋" w:hAnsi="仿宋"/>
          <w:sz w:val="24"/>
        </w:rPr>
        <w:t>生产、消费、传播过程的不同</w:t>
      </w:r>
      <w:r w:rsidRPr="00C56EC8">
        <w:rPr>
          <w:rFonts w:ascii="Times New Roman" w:eastAsia="宋体" w:hAnsi="Times New Roman" w:cs="Times New Roman"/>
          <w:sz w:val="24"/>
        </w:rPr>
        <w:t>”</w:t>
      </w:r>
      <w:r w:rsidRPr="00C56EC8">
        <w:rPr>
          <w:rFonts w:ascii="Times New Roman" w:eastAsia="仿宋" w:hAnsi="仿宋"/>
          <w:sz w:val="24"/>
        </w:rPr>
        <w:t>是否就是</w:t>
      </w:r>
      <w:r w:rsidRPr="00C56EC8">
        <w:rPr>
          <w:rFonts w:ascii="Times New Roman" w:eastAsia="宋体" w:hAnsi="Times New Roman" w:cs="Times New Roman"/>
          <w:sz w:val="24"/>
        </w:rPr>
        <w:t>“</w:t>
      </w:r>
      <w:r w:rsidRPr="00C56EC8">
        <w:rPr>
          <w:rFonts w:ascii="Times New Roman" w:eastAsia="仿宋" w:hAnsi="仿宋"/>
          <w:sz w:val="24"/>
        </w:rPr>
        <w:t>现代文学与古典文学最大的区别</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于文无据。同时</w:t>
      </w:r>
      <w:r w:rsidRPr="00C56EC8">
        <w:rPr>
          <w:rFonts w:ascii="Times New Roman" w:eastAsia="宋体" w:hAnsi="宋体"/>
          <w:sz w:val="24"/>
        </w:rPr>
        <w:t>,</w:t>
      </w:r>
      <w:r w:rsidRPr="00C56EC8">
        <w:rPr>
          <w:rFonts w:ascii="Times New Roman" w:eastAsia="仿宋" w:hAnsi="仿宋"/>
          <w:sz w:val="24"/>
        </w:rPr>
        <w:t>材料一还提到</w:t>
      </w:r>
      <w:r w:rsidRPr="00C56EC8">
        <w:rPr>
          <w:rFonts w:ascii="Times New Roman" w:eastAsia="宋体" w:hAnsi="Times New Roman" w:cs="Times New Roman"/>
          <w:sz w:val="24"/>
        </w:rPr>
        <w:t>“</w:t>
      </w:r>
      <w:r w:rsidRPr="00C56EC8">
        <w:rPr>
          <w:rFonts w:ascii="Times New Roman" w:eastAsia="仿宋" w:hAnsi="仿宋"/>
          <w:sz w:val="24"/>
        </w:rPr>
        <w:t>作为文化产品它是有生产过程的</w:t>
      </w:r>
      <w:r w:rsidRPr="00C56EC8">
        <w:rPr>
          <w:rFonts w:ascii="Times New Roman" w:eastAsia="宋体" w:hAnsi="宋体"/>
          <w:sz w:val="24"/>
        </w:rPr>
        <w:t>,</w:t>
      </w:r>
      <w:r w:rsidRPr="00C56EC8">
        <w:rPr>
          <w:rFonts w:ascii="Times New Roman" w:eastAsia="仿宋" w:hAnsi="仿宋"/>
          <w:sz w:val="24"/>
        </w:rPr>
        <w:t>不仅有生产</w:t>
      </w:r>
      <w:r w:rsidRPr="00C56EC8">
        <w:rPr>
          <w:rFonts w:ascii="Times New Roman" w:eastAsia="宋体" w:hAnsi="宋体"/>
          <w:sz w:val="24"/>
        </w:rPr>
        <w:t>,</w:t>
      </w:r>
      <w:r w:rsidRPr="00C56EC8">
        <w:rPr>
          <w:rFonts w:ascii="Times New Roman" w:eastAsia="仿宋" w:hAnsi="仿宋"/>
          <w:sz w:val="24"/>
        </w:rPr>
        <w:t>同时还有消费过程</w:t>
      </w:r>
      <w:r w:rsidRPr="00C56EC8">
        <w:rPr>
          <w:rFonts w:ascii="Times New Roman" w:eastAsia="宋体" w:hAnsi="宋体"/>
          <w:sz w:val="24"/>
        </w:rPr>
        <w:t>,</w:t>
      </w:r>
      <w:r w:rsidRPr="00C56EC8">
        <w:rPr>
          <w:rFonts w:ascii="Times New Roman" w:eastAsia="仿宋" w:hAnsi="仿宋"/>
          <w:sz w:val="24"/>
        </w:rPr>
        <w:t>以及这之间的传播过程。但是在传统的文学研究中</w:t>
      </w:r>
      <w:r w:rsidRPr="00C56EC8">
        <w:rPr>
          <w:rFonts w:ascii="Times New Roman" w:eastAsia="宋体" w:hAnsi="宋体"/>
          <w:sz w:val="24"/>
        </w:rPr>
        <w:t>,</w:t>
      </w:r>
      <w:r w:rsidRPr="00C56EC8">
        <w:rPr>
          <w:rFonts w:ascii="Times New Roman" w:eastAsia="仿宋" w:hAnsi="仿宋"/>
          <w:sz w:val="24"/>
        </w:rPr>
        <w:t>这些是最被忽略的</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依据文意</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文学阅读的研究</w:t>
      </w:r>
      <w:r w:rsidRPr="00C56EC8">
        <w:rPr>
          <w:rFonts w:ascii="Times New Roman" w:eastAsia="宋体" w:hAnsi="Times New Roman" w:cs="Times New Roman"/>
          <w:sz w:val="24"/>
        </w:rPr>
        <w:t>”</w:t>
      </w:r>
      <w:r w:rsidRPr="00C56EC8">
        <w:rPr>
          <w:rFonts w:ascii="Times New Roman" w:eastAsia="仿宋" w:hAnsi="仿宋"/>
          <w:sz w:val="24"/>
        </w:rPr>
        <w:t>具体所指应是文化产品的生产、消费以及传播过程</w:t>
      </w:r>
      <w:r w:rsidRPr="00C56EC8">
        <w:rPr>
          <w:rFonts w:ascii="Times New Roman" w:eastAsia="宋体" w:hAnsi="宋体"/>
          <w:sz w:val="24"/>
        </w:rPr>
        <w:t>,</w:t>
      </w:r>
      <w:r w:rsidRPr="00C56EC8">
        <w:rPr>
          <w:rFonts w:ascii="Times New Roman" w:eastAsia="仿宋" w:hAnsi="仿宋"/>
          <w:sz w:val="24"/>
        </w:rPr>
        <w:t>而这些过程的研究是在传统的文学研究中最被学者忽略的</w:t>
      </w:r>
      <w:r w:rsidRPr="00C56EC8">
        <w:rPr>
          <w:rFonts w:ascii="Times New Roman" w:eastAsia="宋体" w:hAnsi="宋体"/>
          <w:sz w:val="24"/>
        </w:rPr>
        <w:t>,</w:t>
      </w:r>
      <w:r w:rsidRPr="00C56EC8">
        <w:rPr>
          <w:rFonts w:ascii="Times New Roman" w:eastAsia="仿宋" w:hAnsi="仿宋"/>
          <w:sz w:val="24"/>
        </w:rPr>
        <w:t>并非指忽略生产、消费、传播过程的不同。</w:t>
      </w:r>
    </w:p>
    <w:p w:rsidR="00146683" w:rsidRPr="00C56EC8" w:rsidRDefault="00146683" w:rsidP="00146683">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所谓过程的研究</w:t>
      </w:r>
      <w:r w:rsidRPr="00C56EC8">
        <w:rPr>
          <w:rFonts w:ascii="Times New Roman" w:eastAsia="宋体" w:hAnsi="Times New Roman" w:cs="Times New Roman"/>
          <w:sz w:val="24"/>
        </w:rPr>
        <w:t>”</w:t>
      </w:r>
      <w:r w:rsidRPr="00C56EC8">
        <w:rPr>
          <w:rFonts w:ascii="Times New Roman" w:eastAsia="仿宋" w:hAnsi="仿宋"/>
          <w:sz w:val="24"/>
        </w:rPr>
        <w:t>见材料一</w:t>
      </w:r>
      <w:r w:rsidRPr="00C56EC8">
        <w:rPr>
          <w:rFonts w:ascii="Times New Roman" w:eastAsia="宋体" w:hAnsi="宋体"/>
          <w:sz w:val="24"/>
        </w:rPr>
        <w:t>,</w:t>
      </w:r>
      <w:r w:rsidRPr="00C56EC8">
        <w:rPr>
          <w:rFonts w:ascii="Times New Roman" w:eastAsia="仿宋" w:hAnsi="仿宋"/>
          <w:sz w:val="24"/>
        </w:rPr>
        <w:t>即</w:t>
      </w:r>
      <w:r w:rsidRPr="00C56EC8">
        <w:rPr>
          <w:rFonts w:ascii="Times New Roman" w:eastAsia="宋体" w:hAnsi="Times New Roman" w:cs="Times New Roman"/>
          <w:sz w:val="24"/>
        </w:rPr>
        <w:t>“</w:t>
      </w:r>
      <w:r w:rsidRPr="00C56EC8">
        <w:rPr>
          <w:rFonts w:ascii="Times New Roman" w:eastAsia="仿宋" w:hAnsi="仿宋"/>
          <w:sz w:val="24"/>
        </w:rPr>
        <w:t>所谓过程的研究</w:t>
      </w:r>
      <w:r w:rsidRPr="00C56EC8">
        <w:rPr>
          <w:rFonts w:ascii="Times New Roman" w:eastAsia="宋体" w:hAnsi="宋体"/>
          <w:sz w:val="24"/>
        </w:rPr>
        <w:t>,</w:t>
      </w:r>
      <w:r w:rsidRPr="00C56EC8">
        <w:rPr>
          <w:rFonts w:ascii="Times New Roman" w:eastAsia="仿宋" w:hAnsi="仿宋"/>
          <w:sz w:val="24"/>
        </w:rPr>
        <w:t>则是对文本化成果的探索与思考过程的研究</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文中对于</w:t>
      </w:r>
      <w:r w:rsidRPr="00C56EC8">
        <w:rPr>
          <w:rFonts w:ascii="Times New Roman" w:eastAsia="宋体" w:hAnsi="Times New Roman" w:cs="Times New Roman"/>
          <w:sz w:val="24"/>
        </w:rPr>
        <w:t>“</w:t>
      </w:r>
      <w:r w:rsidRPr="00C56EC8">
        <w:rPr>
          <w:rFonts w:ascii="Times New Roman" w:eastAsia="仿宋" w:hAnsi="仿宋"/>
          <w:sz w:val="24"/>
        </w:rPr>
        <w:t>对文本化成果的探索与思考过程的研究</w:t>
      </w:r>
      <w:r w:rsidRPr="00C56EC8">
        <w:rPr>
          <w:rFonts w:ascii="Times New Roman" w:eastAsia="宋体" w:hAnsi="Times New Roman" w:cs="Times New Roman"/>
          <w:sz w:val="24"/>
        </w:rPr>
        <w:t>”</w:t>
      </w:r>
      <w:r w:rsidRPr="00C56EC8">
        <w:rPr>
          <w:rFonts w:ascii="Times New Roman" w:eastAsia="仿宋" w:hAnsi="仿宋"/>
          <w:sz w:val="24"/>
        </w:rPr>
        <w:t>的阐释</w:t>
      </w:r>
      <w:r w:rsidRPr="00C56EC8">
        <w:rPr>
          <w:rFonts w:ascii="Times New Roman" w:eastAsia="宋体" w:hAnsi="宋体"/>
          <w:sz w:val="24"/>
        </w:rPr>
        <w:t>,</w:t>
      </w:r>
      <w:r w:rsidRPr="00C56EC8">
        <w:rPr>
          <w:rFonts w:ascii="Times New Roman" w:eastAsia="仿宋" w:hAnsi="仿宋"/>
          <w:sz w:val="24"/>
        </w:rPr>
        <w:t>即</w:t>
      </w:r>
      <w:r w:rsidRPr="00C56EC8">
        <w:rPr>
          <w:rFonts w:ascii="Times New Roman" w:eastAsia="宋体" w:hAnsi="Times New Roman" w:cs="Times New Roman"/>
          <w:sz w:val="24"/>
        </w:rPr>
        <w:t>“</w:t>
      </w:r>
      <w:r w:rsidRPr="00C56EC8">
        <w:rPr>
          <w:rFonts w:ascii="Times New Roman" w:eastAsia="仿宋" w:hAnsi="仿宋"/>
          <w:sz w:val="24"/>
        </w:rPr>
        <w:t>开始关注这些观念、态度、学术、思潮是在什么样的语境下出现的</w:t>
      </w:r>
      <w:r w:rsidRPr="00C56EC8">
        <w:rPr>
          <w:rFonts w:ascii="Times New Roman" w:eastAsia="宋体" w:hAnsi="宋体"/>
          <w:sz w:val="24"/>
        </w:rPr>
        <w:t>?</w:t>
      </w:r>
      <w:r w:rsidRPr="00C56EC8">
        <w:rPr>
          <w:rFonts w:ascii="Times New Roman" w:eastAsia="仿宋" w:hAnsi="仿宋"/>
          <w:sz w:val="24"/>
        </w:rPr>
        <w:t>在特定的语境里面又是怎么变化的</w:t>
      </w:r>
      <w:r w:rsidRPr="00C56EC8">
        <w:rPr>
          <w:rFonts w:ascii="Times New Roman" w:eastAsia="宋体" w:hAnsi="宋体"/>
          <w:sz w:val="24"/>
        </w:rPr>
        <w:t>?</w:t>
      </w:r>
      <w:r w:rsidRPr="00C56EC8">
        <w:rPr>
          <w:rFonts w:ascii="Times New Roman" w:eastAsia="仿宋" w:hAnsi="仿宋"/>
          <w:sz w:val="24"/>
        </w:rPr>
        <w:t>它的传播渠道是什么</w:t>
      </w:r>
      <w:r w:rsidRPr="00C56EC8">
        <w:rPr>
          <w:rFonts w:ascii="Times New Roman" w:eastAsia="宋体" w:hAnsi="宋体"/>
          <w:sz w:val="24"/>
        </w:rPr>
        <w:t>?</w:t>
      </w:r>
      <w:r w:rsidRPr="00C56EC8">
        <w:rPr>
          <w:rFonts w:ascii="Times New Roman" w:eastAsia="仿宋" w:hAnsi="仿宋"/>
          <w:sz w:val="24"/>
        </w:rPr>
        <w:t>它的读者又是哪些人</w:t>
      </w:r>
      <w:r w:rsidRPr="00C56EC8">
        <w:rPr>
          <w:rFonts w:ascii="Times New Roman" w:eastAsia="宋体" w:hAnsi="宋体"/>
          <w:sz w:val="24"/>
        </w:rPr>
        <w:t>?</w:t>
      </w:r>
      <w:r w:rsidRPr="00C56EC8">
        <w:rPr>
          <w:rFonts w:ascii="Times New Roman" w:eastAsia="仿宋" w:hAnsi="仿宋"/>
          <w:sz w:val="24"/>
        </w:rPr>
        <w:t>哪些人出于怎样的理由接受或者反对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A</w:t>
      </w:r>
      <w:r w:rsidRPr="00C56EC8">
        <w:rPr>
          <w:rFonts w:ascii="Times New Roman" w:eastAsia="仿宋" w:hAnsi="仿宋"/>
          <w:sz w:val="24"/>
        </w:rPr>
        <w:t>项体现的是</w:t>
      </w:r>
      <w:r w:rsidRPr="00C56EC8">
        <w:rPr>
          <w:rFonts w:ascii="Times New Roman" w:eastAsia="宋体" w:hAnsi="Times New Roman" w:cs="Times New Roman"/>
          <w:sz w:val="24"/>
        </w:rPr>
        <w:t>“</w:t>
      </w:r>
      <w:r w:rsidRPr="00C56EC8">
        <w:rPr>
          <w:rFonts w:ascii="Times New Roman" w:eastAsia="仿宋" w:hAnsi="仿宋"/>
          <w:sz w:val="24"/>
        </w:rPr>
        <w:t>传播渠道的研究</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符合。</w:t>
      </w:r>
      <w:r w:rsidRPr="00C56EC8">
        <w:rPr>
          <w:rFonts w:ascii="Times New Roman" w:eastAsia="宋体" w:hAnsi="宋体"/>
          <w:sz w:val="24"/>
        </w:rPr>
        <w:t>C</w:t>
      </w:r>
      <w:r w:rsidRPr="00C56EC8">
        <w:rPr>
          <w:rFonts w:ascii="Times New Roman" w:eastAsia="仿宋" w:hAnsi="仿宋"/>
          <w:sz w:val="24"/>
        </w:rPr>
        <w:t>项体现的是</w:t>
      </w:r>
      <w:r w:rsidRPr="00C56EC8">
        <w:rPr>
          <w:rFonts w:ascii="Times New Roman" w:eastAsia="宋体" w:hAnsi="Times New Roman" w:cs="Times New Roman"/>
          <w:sz w:val="24"/>
        </w:rPr>
        <w:t>“</w:t>
      </w:r>
      <w:r w:rsidRPr="00C56EC8">
        <w:rPr>
          <w:rFonts w:ascii="Times New Roman" w:eastAsia="仿宋" w:hAnsi="仿宋"/>
          <w:sz w:val="24"/>
        </w:rPr>
        <w:t>哪些人出于怎样的理由接受</w:t>
      </w:r>
      <w:r w:rsidRPr="00C56EC8">
        <w:rPr>
          <w:rFonts w:ascii="Times New Roman" w:eastAsia="宋体" w:hAnsi="Times New Roman" w:cs="Times New Roman"/>
          <w:sz w:val="24"/>
        </w:rPr>
        <w:t>”</w:t>
      </w:r>
      <w:r w:rsidRPr="00C56EC8">
        <w:rPr>
          <w:rFonts w:ascii="Times New Roman" w:eastAsia="仿宋" w:hAnsi="仿宋"/>
          <w:sz w:val="24"/>
        </w:rPr>
        <w:t>的研究</w:t>
      </w:r>
      <w:r w:rsidRPr="00C56EC8">
        <w:rPr>
          <w:rFonts w:ascii="Times New Roman" w:eastAsia="宋体" w:hAnsi="宋体"/>
          <w:sz w:val="24"/>
        </w:rPr>
        <w:t>,</w:t>
      </w:r>
      <w:r w:rsidRPr="00C56EC8">
        <w:rPr>
          <w:rFonts w:ascii="Times New Roman" w:eastAsia="仿宋" w:hAnsi="仿宋"/>
          <w:sz w:val="24"/>
        </w:rPr>
        <w:t>符合。</w:t>
      </w:r>
      <w:r w:rsidRPr="00C56EC8">
        <w:rPr>
          <w:rFonts w:ascii="Times New Roman" w:eastAsia="宋体" w:hAnsi="宋体"/>
          <w:sz w:val="24"/>
        </w:rPr>
        <w:t>D</w:t>
      </w:r>
      <w:r w:rsidRPr="00C56EC8">
        <w:rPr>
          <w:rFonts w:ascii="Times New Roman" w:eastAsia="仿宋" w:hAnsi="仿宋"/>
          <w:sz w:val="24"/>
        </w:rPr>
        <w:t>项体现的是</w:t>
      </w:r>
      <w:r w:rsidRPr="00C56EC8">
        <w:rPr>
          <w:rFonts w:ascii="Times New Roman" w:eastAsia="宋体" w:hAnsi="Times New Roman" w:cs="Times New Roman"/>
          <w:sz w:val="24"/>
        </w:rPr>
        <w:t>“</w:t>
      </w:r>
      <w:r w:rsidRPr="00C56EC8">
        <w:rPr>
          <w:rFonts w:ascii="Times New Roman" w:eastAsia="仿宋" w:hAnsi="仿宋"/>
          <w:sz w:val="24"/>
        </w:rPr>
        <w:t>它的读者又是哪些人</w:t>
      </w:r>
      <w:r w:rsidRPr="00C56EC8">
        <w:rPr>
          <w:rFonts w:ascii="Times New Roman" w:eastAsia="宋体" w:hAnsi="宋体"/>
          <w:sz w:val="24"/>
        </w:rPr>
        <w:t>?</w:t>
      </w:r>
      <w:r w:rsidRPr="00C56EC8">
        <w:rPr>
          <w:rFonts w:ascii="Times New Roman" w:eastAsia="仿宋" w:hAnsi="仿宋"/>
          <w:sz w:val="24"/>
        </w:rPr>
        <w:t>哪些人出于怎样的理由接受或者反对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的研究</w:t>
      </w:r>
      <w:r w:rsidRPr="00C56EC8">
        <w:rPr>
          <w:rFonts w:ascii="Times New Roman" w:eastAsia="宋体" w:hAnsi="宋体"/>
          <w:sz w:val="24"/>
        </w:rPr>
        <w:t>,</w:t>
      </w:r>
      <w:r w:rsidRPr="00C56EC8">
        <w:rPr>
          <w:rFonts w:ascii="Times New Roman" w:eastAsia="仿宋" w:hAnsi="仿宋"/>
          <w:sz w:val="24"/>
        </w:rPr>
        <w:t>符合。</w:t>
      </w:r>
      <w:r w:rsidRPr="00C56EC8">
        <w:rPr>
          <w:rFonts w:ascii="Times New Roman" w:eastAsia="宋体" w:hAnsi="宋体"/>
          <w:sz w:val="24"/>
        </w:rPr>
        <w:t>B</w:t>
      </w:r>
      <w:r w:rsidRPr="00C56EC8">
        <w:rPr>
          <w:rFonts w:ascii="Times New Roman" w:eastAsia="仿宋" w:hAnsi="仿宋"/>
          <w:sz w:val="24"/>
        </w:rPr>
        <w:t>项体现的是</w:t>
      </w:r>
      <w:r w:rsidRPr="00C56EC8">
        <w:rPr>
          <w:rFonts w:ascii="Times New Roman" w:eastAsia="宋体" w:hAnsi="Times New Roman" w:cs="Times New Roman"/>
          <w:sz w:val="24"/>
        </w:rPr>
        <w:t>“</w:t>
      </w:r>
      <w:r w:rsidRPr="00C56EC8">
        <w:rPr>
          <w:rFonts w:ascii="Times New Roman" w:eastAsia="仿宋" w:hAnsi="仿宋"/>
          <w:sz w:val="24"/>
        </w:rPr>
        <w:t>结果的研究</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是</w:t>
      </w:r>
      <w:r w:rsidRPr="00C56EC8">
        <w:rPr>
          <w:rFonts w:ascii="Times New Roman" w:eastAsia="宋体" w:hAnsi="Times New Roman" w:cs="Times New Roman"/>
          <w:sz w:val="24"/>
        </w:rPr>
        <w:t>“</w:t>
      </w:r>
      <w:r w:rsidRPr="00C56EC8">
        <w:rPr>
          <w:rFonts w:ascii="Times New Roman" w:eastAsia="仿宋" w:hAnsi="仿宋"/>
          <w:sz w:val="24"/>
        </w:rPr>
        <w:t>对文本的处理</w:t>
      </w:r>
      <w:r w:rsidRPr="00C56EC8">
        <w:rPr>
          <w:rFonts w:ascii="Times New Roman" w:eastAsia="宋体" w:hAnsi="宋体"/>
          <w:sz w:val="24"/>
        </w:rPr>
        <w:t>,</w:t>
      </w:r>
      <w:r w:rsidRPr="00C56EC8">
        <w:rPr>
          <w:rFonts w:ascii="Times New Roman" w:eastAsia="仿宋" w:hAnsi="仿宋"/>
          <w:sz w:val="24"/>
        </w:rPr>
        <w:t>对文本的梳理与解说</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不符合。</w:t>
      </w:r>
    </w:p>
    <w:p w:rsidR="00146683" w:rsidRPr="00C56EC8" w:rsidRDefault="00146683" w:rsidP="00146683">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首先基于</w:t>
      </w:r>
      <w:r w:rsidRPr="00C56EC8">
        <w:rPr>
          <w:rFonts w:ascii="Times New Roman" w:eastAsia="宋体" w:hAnsi="Times New Roman" w:cs="Times New Roman"/>
          <w:sz w:val="24"/>
        </w:rPr>
        <w:t>“</w:t>
      </w:r>
      <w:r w:rsidRPr="00C56EC8">
        <w:rPr>
          <w:rFonts w:ascii="Times New Roman" w:eastAsia="宋体" w:hAnsi="宋体"/>
          <w:sz w:val="24"/>
        </w:rPr>
        <w:t>文学性</w:t>
      </w:r>
      <w:r w:rsidRPr="00C56EC8">
        <w:rPr>
          <w:rFonts w:ascii="Times New Roman" w:eastAsia="宋体" w:hAnsi="Times New Roman" w:cs="Times New Roman"/>
          <w:sz w:val="24"/>
        </w:rPr>
        <w:t>”</w:t>
      </w:r>
      <w:r w:rsidRPr="00C56EC8">
        <w:rPr>
          <w:rFonts w:ascii="Times New Roman" w:eastAsia="宋体" w:hAnsi="宋体"/>
          <w:sz w:val="24"/>
        </w:rPr>
        <w:t>概念的变化和</w:t>
      </w:r>
      <w:r w:rsidRPr="00C56EC8">
        <w:rPr>
          <w:rFonts w:ascii="Times New Roman" w:eastAsia="宋体" w:hAnsi="Times New Roman" w:cs="Times New Roman"/>
          <w:sz w:val="24"/>
        </w:rPr>
        <w:t>“</w:t>
      </w:r>
      <w:r w:rsidRPr="00C56EC8">
        <w:rPr>
          <w:rFonts w:ascii="Times New Roman" w:eastAsia="宋体" w:hAnsi="宋体"/>
          <w:sz w:val="24"/>
        </w:rPr>
        <w:t>文学性的扩张</w:t>
      </w:r>
      <w:r w:rsidRPr="00C56EC8">
        <w:rPr>
          <w:rFonts w:ascii="Times New Roman" w:eastAsia="宋体" w:hAnsi="Times New Roman" w:cs="Times New Roman"/>
          <w:sz w:val="24"/>
        </w:rPr>
        <w:t>”</w:t>
      </w:r>
      <w:r w:rsidRPr="00C56EC8">
        <w:rPr>
          <w:rFonts w:ascii="Times New Roman" w:eastAsia="宋体" w:hAnsi="宋体"/>
          <w:sz w:val="24"/>
        </w:rPr>
        <w:t>的事实</w:t>
      </w:r>
      <w:r w:rsidRPr="00C56EC8">
        <w:rPr>
          <w:rFonts w:ascii="Times New Roman" w:eastAsia="宋体" w:hAnsi="宋体"/>
          <w:sz w:val="24"/>
        </w:rPr>
        <w:t>,</w:t>
      </w:r>
      <w:r w:rsidRPr="00C56EC8">
        <w:rPr>
          <w:rFonts w:ascii="Times New Roman" w:eastAsia="宋体" w:hAnsi="宋体"/>
          <w:sz w:val="24"/>
        </w:rPr>
        <w:t>进而提出要突破过去文学观念种种局限的观点</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接着剖析过去的文学观念中的两大局限</w:t>
      </w:r>
      <w:r w:rsidRPr="00C56EC8">
        <w:rPr>
          <w:rFonts w:ascii="Times New Roman" w:eastAsia="宋体" w:hAnsi="Times New Roman" w:cs="Times New Roman"/>
          <w:sz w:val="24"/>
        </w:rPr>
        <w:t>——</w:t>
      </w:r>
      <w:r w:rsidRPr="00C56EC8">
        <w:rPr>
          <w:rFonts w:ascii="Times New Roman" w:eastAsia="宋体" w:hAnsi="宋体"/>
          <w:sz w:val="24"/>
        </w:rPr>
        <w:t>精英文学观和文学文本化</w:t>
      </w:r>
      <w:r w:rsidRPr="00C56EC8">
        <w:rPr>
          <w:rFonts w:ascii="Times New Roman" w:eastAsia="宋体" w:hAnsi="宋体"/>
          <w:sz w:val="24"/>
        </w:rPr>
        <w:t>,</w:t>
      </w:r>
      <w:r w:rsidRPr="00C56EC8">
        <w:rPr>
          <w:rFonts w:ascii="Times New Roman" w:eastAsia="宋体" w:hAnsi="宋体"/>
          <w:sz w:val="24"/>
        </w:rPr>
        <w:t>重点批驳了文学文本化的两个表现</w:t>
      </w:r>
      <w:r w:rsidRPr="00C56EC8">
        <w:rPr>
          <w:rFonts w:ascii="Times New Roman" w:eastAsia="宋体" w:hAnsi="宋体"/>
          <w:sz w:val="24"/>
        </w:rPr>
        <w:t>:</w:t>
      </w:r>
      <w:r w:rsidRPr="00C56EC8">
        <w:rPr>
          <w:rFonts w:ascii="Times New Roman" w:eastAsia="宋体" w:hAnsi="宋体"/>
          <w:sz w:val="24"/>
        </w:rPr>
        <w:t>忽视了文学的</w:t>
      </w:r>
      <w:r w:rsidRPr="00C56EC8">
        <w:rPr>
          <w:rFonts w:ascii="Times New Roman" w:eastAsia="宋体" w:hAnsi="Times New Roman" w:cs="Times New Roman"/>
          <w:sz w:val="24"/>
        </w:rPr>
        <w:t>“</w:t>
      </w:r>
      <w:r w:rsidRPr="00C56EC8">
        <w:rPr>
          <w:rFonts w:ascii="Times New Roman" w:eastAsia="宋体" w:hAnsi="宋体"/>
          <w:sz w:val="24"/>
        </w:rPr>
        <w:t>物质性</w:t>
      </w:r>
      <w:r w:rsidRPr="00C56EC8">
        <w:rPr>
          <w:rFonts w:ascii="Times New Roman" w:eastAsia="宋体" w:hAnsi="Times New Roman" w:cs="Times New Roman"/>
          <w:sz w:val="24"/>
        </w:rPr>
        <w:t>”</w:t>
      </w:r>
      <w:r w:rsidRPr="00C56EC8">
        <w:rPr>
          <w:rFonts w:ascii="Times New Roman" w:eastAsia="宋体" w:hAnsi="宋体"/>
          <w:sz w:val="24"/>
        </w:rPr>
        <w:t>与</w:t>
      </w:r>
      <w:r w:rsidRPr="00C56EC8">
        <w:rPr>
          <w:rFonts w:ascii="Times New Roman" w:eastAsia="宋体" w:hAnsi="Times New Roman" w:cs="Times New Roman"/>
          <w:sz w:val="24"/>
        </w:rPr>
        <w:t>“</w:t>
      </w:r>
      <w:r w:rsidRPr="00C56EC8">
        <w:rPr>
          <w:rFonts w:ascii="Times New Roman" w:eastAsia="宋体" w:hAnsi="宋体"/>
          <w:sz w:val="24"/>
        </w:rPr>
        <w:t>活动性</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宋体" w:eastAsia="宋体" w:hAnsi="宋体" w:cs="宋体" w:hint="eastAsia"/>
          <w:sz w:val="24"/>
        </w:rPr>
        <w:t>③</w:t>
      </w:r>
      <w:r w:rsidRPr="00C56EC8">
        <w:rPr>
          <w:rFonts w:ascii="Times New Roman" w:eastAsia="宋体" w:hAnsi="宋体"/>
          <w:sz w:val="24"/>
        </w:rPr>
        <w:t>最后针对忽视文学的</w:t>
      </w:r>
      <w:r w:rsidRPr="00C56EC8">
        <w:rPr>
          <w:rFonts w:ascii="Times New Roman" w:eastAsia="宋体" w:hAnsi="Times New Roman" w:cs="Times New Roman"/>
          <w:sz w:val="24"/>
        </w:rPr>
        <w:t>“</w:t>
      </w:r>
      <w:r w:rsidRPr="00C56EC8">
        <w:rPr>
          <w:rFonts w:ascii="Times New Roman" w:eastAsia="宋体" w:hAnsi="宋体"/>
          <w:sz w:val="24"/>
        </w:rPr>
        <w:t>活动性</w:t>
      </w:r>
      <w:r w:rsidRPr="00C56EC8">
        <w:rPr>
          <w:rFonts w:ascii="Times New Roman" w:eastAsia="宋体" w:hAnsi="Times New Roman" w:cs="Times New Roman"/>
          <w:sz w:val="24"/>
        </w:rPr>
        <w:t>”</w:t>
      </w:r>
      <w:r w:rsidRPr="00C56EC8">
        <w:rPr>
          <w:rFonts w:ascii="Times New Roman" w:eastAsia="宋体" w:hAnsi="宋体"/>
          <w:sz w:val="24"/>
        </w:rPr>
        <w:t>问题</w:t>
      </w:r>
      <w:r w:rsidRPr="00C56EC8">
        <w:rPr>
          <w:rFonts w:ascii="Times New Roman" w:eastAsia="宋体" w:hAnsi="宋体"/>
          <w:sz w:val="24"/>
        </w:rPr>
        <w:t>,</w:t>
      </w:r>
      <w:r w:rsidRPr="00C56EC8">
        <w:rPr>
          <w:rFonts w:ascii="Times New Roman" w:eastAsia="宋体" w:hAnsi="宋体"/>
          <w:sz w:val="24"/>
        </w:rPr>
        <w:t>强调要关注</w:t>
      </w:r>
      <w:r w:rsidRPr="00C56EC8">
        <w:rPr>
          <w:rFonts w:ascii="Times New Roman" w:eastAsia="宋体" w:hAnsi="Times New Roman" w:cs="Times New Roman"/>
          <w:sz w:val="24"/>
        </w:rPr>
        <w:t>“</w:t>
      </w:r>
      <w:r w:rsidRPr="00C56EC8">
        <w:rPr>
          <w:rFonts w:ascii="Times New Roman" w:eastAsia="宋体" w:hAnsi="宋体"/>
          <w:sz w:val="24"/>
        </w:rPr>
        <w:t>过程</w:t>
      </w:r>
      <w:r w:rsidRPr="00C56EC8">
        <w:rPr>
          <w:rFonts w:ascii="Times New Roman" w:eastAsia="宋体" w:hAnsi="Times New Roman" w:cs="Times New Roman"/>
          <w:sz w:val="24"/>
        </w:rPr>
        <w:t>”</w:t>
      </w:r>
      <w:r w:rsidRPr="00C56EC8">
        <w:rPr>
          <w:rFonts w:ascii="Times New Roman" w:eastAsia="宋体" w:hAnsi="宋体"/>
          <w:sz w:val="24"/>
        </w:rPr>
        <w:t>研究。</w:t>
      </w:r>
    </w:p>
    <w:p w:rsidR="00146683" w:rsidRPr="00C56EC8" w:rsidRDefault="00146683" w:rsidP="00146683">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Times New Roman" w:eastAsia="宋体" w:hAnsi="宋体"/>
          <w:sz w:val="24"/>
        </w:rPr>
        <w:t>同</w:t>
      </w:r>
      <w:r w:rsidRPr="00C56EC8">
        <w:rPr>
          <w:rFonts w:ascii="Times New Roman" w:eastAsia="宋体" w:hAnsi="宋体"/>
          <w:sz w:val="24"/>
        </w:rPr>
        <w:t>:</w:t>
      </w:r>
      <w:r w:rsidRPr="00C56EC8">
        <w:rPr>
          <w:rFonts w:ascii="Times New Roman" w:eastAsia="宋体" w:hAnsi="宋体"/>
          <w:sz w:val="24"/>
        </w:rPr>
        <w:t>两者均认为文学史研究除了文本研究之外</w:t>
      </w:r>
      <w:r w:rsidRPr="00C56EC8">
        <w:rPr>
          <w:rFonts w:ascii="Times New Roman" w:eastAsia="宋体" w:hAnsi="宋体"/>
          <w:sz w:val="24"/>
        </w:rPr>
        <w:t>,</w:t>
      </w:r>
      <w:r w:rsidRPr="00C56EC8">
        <w:rPr>
          <w:rFonts w:ascii="Times New Roman" w:eastAsia="宋体" w:hAnsi="宋体"/>
          <w:sz w:val="24"/>
        </w:rPr>
        <w:t>还应重视阅读过程的研究。</w:t>
      </w:r>
    </w:p>
    <w:p w:rsidR="00146683" w:rsidRPr="00C56EC8" w:rsidRDefault="00146683" w:rsidP="00146683">
      <w:pPr>
        <w:tabs>
          <w:tab w:val="left" w:pos="1871"/>
          <w:tab w:val="left" w:pos="3407"/>
          <w:tab w:val="left" w:pos="4949"/>
          <w:tab w:val="left" w:pos="6599"/>
        </w:tabs>
        <w:rPr>
          <w:rFonts w:ascii="Times New Roman" w:eastAsia="宋体" w:hAnsi="宋体"/>
          <w:sz w:val="24"/>
        </w:rPr>
      </w:pPr>
      <w:r w:rsidRPr="00C56EC8">
        <w:rPr>
          <w:rFonts w:ascii="Times New Roman" w:eastAsia="宋体" w:hAnsi="宋体"/>
          <w:sz w:val="24"/>
        </w:rPr>
        <w:t>异</w:t>
      </w:r>
      <w:r w:rsidRPr="00C56EC8">
        <w:rPr>
          <w:rFonts w:ascii="Times New Roman" w:eastAsia="宋体" w:hAnsi="宋体"/>
          <w:sz w:val="24"/>
        </w:rPr>
        <w:t>:</w:t>
      </w:r>
      <w:r w:rsidRPr="00C56EC8">
        <w:rPr>
          <w:rFonts w:ascii="宋体" w:eastAsia="宋体" w:hAnsi="宋体" w:cs="宋体" w:hint="eastAsia"/>
          <w:sz w:val="24"/>
        </w:rPr>
        <w:t>①</w:t>
      </w:r>
      <w:r w:rsidRPr="00C56EC8">
        <w:rPr>
          <w:rFonts w:ascii="Times New Roman" w:eastAsia="宋体" w:hAnsi="宋体"/>
          <w:sz w:val="24"/>
        </w:rPr>
        <w:t>邓金明认为文学史研究不能忽视文学的物质载体</w:t>
      </w:r>
      <w:r w:rsidRPr="00C56EC8">
        <w:rPr>
          <w:rFonts w:ascii="Times New Roman" w:eastAsia="宋体" w:hAnsi="宋体"/>
          <w:sz w:val="24"/>
        </w:rPr>
        <w:t>,</w:t>
      </w:r>
      <w:r w:rsidRPr="00C56EC8">
        <w:rPr>
          <w:rFonts w:ascii="Times New Roman" w:eastAsia="宋体" w:hAnsi="宋体"/>
          <w:sz w:val="24"/>
        </w:rPr>
        <w:t>并应转向更为细致的文化活动的过程研究</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孙绍振认为文学史研究要强调读者的阅读和阐释</w:t>
      </w:r>
      <w:r w:rsidRPr="00C56EC8">
        <w:rPr>
          <w:rFonts w:ascii="Times New Roman" w:eastAsia="宋体" w:hAnsi="宋体"/>
          <w:sz w:val="24"/>
        </w:rPr>
        <w:t>,</w:t>
      </w:r>
      <w:r w:rsidRPr="00C56EC8">
        <w:rPr>
          <w:rFonts w:ascii="Times New Roman" w:eastAsia="宋体" w:hAnsi="宋体"/>
          <w:sz w:val="24"/>
        </w:rPr>
        <w:t>要注意文学评论与文学史的区别。</w:t>
      </w:r>
    </w:p>
    <w:p w:rsidR="00146683" w:rsidRPr="00C56EC8" w:rsidRDefault="00146683" w:rsidP="00146683">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它在文艺领域里的使用并无不同</w:t>
      </w:r>
      <w:r w:rsidRPr="00C56EC8">
        <w:rPr>
          <w:rFonts w:ascii="Times New Roman" w:eastAsia="宋体" w:hAnsi="Times New Roman" w:cs="Times New Roman"/>
          <w:sz w:val="24"/>
        </w:rPr>
        <w:t>”</w:t>
      </w:r>
      <w:r w:rsidRPr="00C56EC8">
        <w:rPr>
          <w:rFonts w:ascii="Times New Roman" w:eastAsia="仿宋" w:hAnsi="仿宋"/>
          <w:sz w:val="24"/>
        </w:rPr>
        <w:t>分析有误。根据材料一第</w:t>
      </w:r>
      <w:r w:rsidRPr="00C56EC8">
        <w:rPr>
          <w:rFonts w:ascii="Times New Roman" w:eastAsia="宋体" w:hAnsi="宋体"/>
          <w:sz w:val="24"/>
        </w:rPr>
        <w:t>4</w:t>
      </w:r>
      <w:r w:rsidRPr="00C56EC8">
        <w:rPr>
          <w:rFonts w:ascii="Times New Roman" w:eastAsia="仿宋" w:hAnsi="仿宋"/>
          <w:sz w:val="24"/>
        </w:rPr>
        <w:t>段</w:t>
      </w:r>
      <w:r w:rsidRPr="00C56EC8">
        <w:rPr>
          <w:rFonts w:ascii="Times New Roman" w:eastAsia="宋体" w:hAnsi="Times New Roman" w:cs="Times New Roman"/>
          <w:sz w:val="24"/>
        </w:rPr>
        <w:t>“</w:t>
      </w:r>
      <w:r w:rsidRPr="00C56EC8">
        <w:rPr>
          <w:rFonts w:ascii="Times New Roman" w:eastAsia="仿宋" w:hAnsi="仿宋"/>
          <w:sz w:val="24"/>
        </w:rPr>
        <w:t>在实验室中</w:t>
      </w:r>
      <w:r w:rsidRPr="00C56EC8">
        <w:rPr>
          <w:rFonts w:ascii="Times New Roman" w:eastAsia="宋体" w:hAnsi="宋体"/>
          <w:sz w:val="24"/>
        </w:rPr>
        <w:t>,</w:t>
      </w:r>
      <w:r w:rsidRPr="00C56EC8">
        <w:rPr>
          <w:rFonts w:ascii="Times New Roman" w:eastAsia="仿宋" w:hAnsi="仿宋"/>
          <w:sz w:val="24"/>
        </w:rPr>
        <w:t>在图纸上</w:t>
      </w:r>
      <w:r w:rsidRPr="00C56EC8">
        <w:rPr>
          <w:rFonts w:ascii="Times New Roman" w:eastAsia="宋体" w:hAnsi="宋体"/>
          <w:sz w:val="24"/>
        </w:rPr>
        <w:t>,</w:t>
      </w:r>
      <w:r w:rsidRPr="00C56EC8">
        <w:rPr>
          <w:rFonts w:ascii="Times New Roman" w:eastAsia="仿宋" w:hAnsi="仿宋"/>
          <w:sz w:val="24"/>
        </w:rPr>
        <w:t>技术是中立的</w:t>
      </w:r>
      <w:r w:rsidRPr="00C56EC8">
        <w:rPr>
          <w:rFonts w:ascii="Times New Roman" w:eastAsia="宋体" w:hAnsi="宋体"/>
          <w:sz w:val="24"/>
        </w:rPr>
        <w:t>,</w:t>
      </w:r>
      <w:r w:rsidRPr="00C56EC8">
        <w:rPr>
          <w:rFonts w:ascii="Times New Roman" w:eastAsia="仿宋" w:hAnsi="仿宋"/>
          <w:sz w:val="24"/>
        </w:rPr>
        <w:t>但是一旦到不同群体当中</w:t>
      </w:r>
      <w:r w:rsidRPr="00C56EC8">
        <w:rPr>
          <w:rFonts w:ascii="Times New Roman" w:eastAsia="宋体" w:hAnsi="宋体"/>
          <w:sz w:val="24"/>
        </w:rPr>
        <w:t>,</w:t>
      </w:r>
      <w:r w:rsidRPr="00C56EC8">
        <w:rPr>
          <w:rFonts w:ascii="Times New Roman" w:eastAsia="仿宋" w:hAnsi="仿宋"/>
          <w:sz w:val="24"/>
        </w:rPr>
        <w:t>技术的使用难免有所偏向</w:t>
      </w:r>
      <w:r w:rsidRPr="00C56EC8">
        <w:rPr>
          <w:rFonts w:ascii="Times New Roman" w:eastAsia="宋体" w:hAnsi="Times New Roman" w:cs="Times New Roman"/>
          <w:sz w:val="24"/>
        </w:rPr>
        <w:t>”“</w:t>
      </w:r>
      <w:r w:rsidRPr="00C56EC8">
        <w:rPr>
          <w:rFonts w:ascii="Times New Roman" w:eastAsia="仿宋" w:hAnsi="仿宋"/>
          <w:sz w:val="24"/>
        </w:rPr>
        <w:t>不同文化背景的成员在社交软件上分享的内容各有特色</w:t>
      </w:r>
      <w:r w:rsidRPr="00C56EC8">
        <w:rPr>
          <w:rFonts w:ascii="Times New Roman" w:eastAsia="宋体" w:hAnsi="Times New Roman" w:cs="Times New Roman"/>
          <w:sz w:val="24"/>
        </w:rPr>
        <w:t>”</w:t>
      </w:r>
      <w:r w:rsidRPr="00C56EC8">
        <w:rPr>
          <w:rFonts w:ascii="Times New Roman" w:eastAsia="仿宋" w:hAnsi="仿宋"/>
          <w:sz w:val="24"/>
        </w:rPr>
        <w:t>可知</w:t>
      </w:r>
      <w:r w:rsidRPr="00C56EC8">
        <w:rPr>
          <w:rFonts w:ascii="Times New Roman" w:eastAsia="宋体" w:hAnsi="宋体"/>
          <w:sz w:val="24"/>
        </w:rPr>
        <w:t>,B</w:t>
      </w:r>
      <w:r w:rsidRPr="00C56EC8">
        <w:rPr>
          <w:rFonts w:ascii="Times New Roman" w:eastAsia="仿宋" w:hAnsi="仿宋"/>
          <w:sz w:val="24"/>
        </w:rPr>
        <w:t>项的理解与原文意思不符。</w:t>
      </w:r>
    </w:p>
    <w:p w:rsidR="00146683" w:rsidRPr="00C56EC8" w:rsidRDefault="00146683" w:rsidP="00146683">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D</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如能自觉地进行自我学习、自我教育</w:t>
      </w:r>
      <w:r w:rsidRPr="00C56EC8">
        <w:rPr>
          <w:rFonts w:ascii="Times New Roman" w:eastAsia="宋体" w:hAnsi="宋体"/>
          <w:sz w:val="24"/>
        </w:rPr>
        <w:t>,</w:t>
      </w:r>
      <w:r w:rsidRPr="00C56EC8">
        <w:rPr>
          <w:rFonts w:ascii="Times New Roman" w:eastAsia="仿宋" w:hAnsi="仿宋"/>
          <w:sz w:val="24"/>
        </w:rPr>
        <w:t>就可以迅速地提升自身媒介素养</w:t>
      </w:r>
      <w:r w:rsidRPr="00C56EC8">
        <w:rPr>
          <w:rFonts w:ascii="Times New Roman" w:eastAsia="宋体" w:hAnsi="Times New Roman" w:cs="Times New Roman"/>
          <w:sz w:val="24"/>
        </w:rPr>
        <w:t>”</w:t>
      </w:r>
      <w:r w:rsidRPr="00C56EC8">
        <w:rPr>
          <w:rFonts w:ascii="Times New Roman" w:eastAsia="仿宋" w:hAnsi="仿宋"/>
          <w:sz w:val="24"/>
        </w:rPr>
        <w:t>推断有误。根据材料二第</w:t>
      </w:r>
      <w:r w:rsidRPr="00C56EC8">
        <w:rPr>
          <w:rFonts w:ascii="Times New Roman" w:eastAsia="宋体" w:hAnsi="宋体"/>
          <w:sz w:val="24"/>
        </w:rPr>
        <w:t>4</w:t>
      </w:r>
      <w:r w:rsidRPr="00C56EC8">
        <w:rPr>
          <w:rFonts w:ascii="Times New Roman" w:eastAsia="仿宋" w:hAnsi="仿宋"/>
          <w:sz w:val="24"/>
        </w:rPr>
        <w:t>段</w:t>
      </w:r>
      <w:r w:rsidRPr="00C56EC8">
        <w:rPr>
          <w:rFonts w:ascii="Times New Roman" w:eastAsia="宋体" w:hAnsi="Times New Roman" w:cs="Times New Roman"/>
          <w:sz w:val="24"/>
        </w:rPr>
        <w:t>“</w:t>
      </w:r>
      <w:r w:rsidRPr="00C56EC8">
        <w:rPr>
          <w:rFonts w:ascii="Times New Roman" w:eastAsia="仿宋" w:hAnsi="仿宋"/>
          <w:sz w:val="24"/>
        </w:rPr>
        <w:t>媒介素养教育作为一项长期而复杂的系统工程</w:t>
      </w:r>
      <w:r w:rsidRPr="00C56EC8">
        <w:rPr>
          <w:rFonts w:ascii="Times New Roman" w:eastAsia="宋体" w:hAnsi="宋体"/>
          <w:sz w:val="24"/>
        </w:rPr>
        <w:t>,</w:t>
      </w:r>
      <w:r w:rsidRPr="00C56EC8">
        <w:rPr>
          <w:rFonts w:ascii="Times New Roman" w:eastAsia="仿宋" w:hAnsi="仿宋"/>
          <w:sz w:val="24"/>
        </w:rPr>
        <w:t>需要通过全方位联动</w:t>
      </w:r>
      <w:r w:rsidRPr="00C56EC8">
        <w:rPr>
          <w:rFonts w:ascii="Times New Roman" w:eastAsia="宋体" w:hAnsi="宋体"/>
          <w:sz w:val="24"/>
        </w:rPr>
        <w:t>,</w:t>
      </w:r>
      <w:r w:rsidRPr="00C56EC8">
        <w:rPr>
          <w:rFonts w:ascii="Times New Roman" w:eastAsia="仿宋" w:hAnsi="仿宋"/>
          <w:sz w:val="24"/>
        </w:rPr>
        <w:t>在多领域同时开展教育实践</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也就是需要国家、学校教育、社会层面的</w:t>
      </w:r>
      <w:r w:rsidRPr="00C56EC8">
        <w:rPr>
          <w:rFonts w:ascii="Times New Roman" w:eastAsia="宋体" w:hAnsi="Times New Roman" w:cs="Times New Roman"/>
          <w:sz w:val="24"/>
        </w:rPr>
        <w:t>“</w:t>
      </w:r>
      <w:r w:rsidRPr="00C56EC8">
        <w:rPr>
          <w:rFonts w:ascii="Times New Roman" w:eastAsia="仿宋" w:hAnsi="仿宋"/>
          <w:sz w:val="24"/>
        </w:rPr>
        <w:t>联动</w:t>
      </w:r>
      <w:r w:rsidRPr="00C56EC8">
        <w:rPr>
          <w:rFonts w:ascii="Times New Roman" w:eastAsia="宋体" w:hAnsi="Times New Roman" w:cs="Times New Roman"/>
          <w:sz w:val="24"/>
        </w:rPr>
        <w:t>”</w:t>
      </w:r>
      <w:r w:rsidRPr="00C56EC8">
        <w:rPr>
          <w:rFonts w:ascii="Times New Roman" w:eastAsia="仿宋" w:hAnsi="仿宋"/>
          <w:sz w:val="24"/>
        </w:rPr>
        <w:t>。因此</w:t>
      </w:r>
      <w:r w:rsidRPr="00C56EC8">
        <w:rPr>
          <w:rFonts w:ascii="Times New Roman" w:eastAsia="宋体" w:hAnsi="宋体"/>
          <w:sz w:val="24"/>
        </w:rPr>
        <w:t>,</w:t>
      </w:r>
      <w:r w:rsidRPr="00C56EC8">
        <w:rPr>
          <w:rFonts w:ascii="Times New Roman" w:eastAsia="仿宋" w:hAnsi="仿宋"/>
          <w:sz w:val="24"/>
        </w:rPr>
        <w:t>媒介素养水平的提高不是短期内可以速成</w:t>
      </w:r>
      <w:r w:rsidRPr="00C56EC8">
        <w:rPr>
          <w:rFonts w:ascii="Times New Roman" w:eastAsia="宋体" w:hAnsi="宋体"/>
          <w:sz w:val="24"/>
        </w:rPr>
        <w:t>,</w:t>
      </w:r>
      <w:r w:rsidRPr="00C56EC8">
        <w:rPr>
          <w:rFonts w:ascii="Times New Roman" w:eastAsia="仿宋" w:hAnsi="仿宋"/>
          <w:sz w:val="24"/>
        </w:rPr>
        <w:t>也不是凭青少年个体的一己之力就能迅速提高。</w:t>
      </w:r>
    </w:p>
    <w:p w:rsidR="00146683" w:rsidRPr="00C56EC8" w:rsidRDefault="00146683" w:rsidP="00146683">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材料一以技术演化催生近代报刊、广播电视等论据</w:t>
      </w:r>
      <w:r w:rsidRPr="00C56EC8">
        <w:rPr>
          <w:rFonts w:ascii="Times New Roman" w:eastAsia="宋体" w:hAnsi="宋体"/>
          <w:sz w:val="24"/>
        </w:rPr>
        <w:t>,</w:t>
      </w:r>
      <w:r w:rsidRPr="00C56EC8">
        <w:rPr>
          <w:rFonts w:ascii="Times New Roman" w:eastAsia="仿宋" w:hAnsi="仿宋"/>
          <w:sz w:val="24"/>
        </w:rPr>
        <w:t>论证科技进步催生新媒介</w:t>
      </w:r>
      <w:r w:rsidRPr="00C56EC8">
        <w:rPr>
          <w:rFonts w:ascii="Times New Roman" w:eastAsia="宋体" w:hAnsi="宋体"/>
          <w:sz w:val="24"/>
        </w:rPr>
        <w:t>,</w:t>
      </w:r>
      <w:r w:rsidRPr="00C56EC8">
        <w:rPr>
          <w:rFonts w:ascii="Times New Roman" w:eastAsia="仿宋" w:hAnsi="仿宋"/>
          <w:sz w:val="24"/>
        </w:rPr>
        <w:t>进而改变社会生活方式这一观点。</w:t>
      </w:r>
      <w:r w:rsidRPr="00C56EC8">
        <w:rPr>
          <w:rFonts w:ascii="Times New Roman" w:eastAsia="宋体" w:hAnsi="宋体"/>
          <w:sz w:val="24"/>
        </w:rPr>
        <w:t>D</w:t>
      </w:r>
      <w:r w:rsidRPr="00C56EC8">
        <w:rPr>
          <w:rFonts w:ascii="Times New Roman" w:eastAsia="仿宋" w:hAnsi="仿宋"/>
          <w:sz w:val="24"/>
        </w:rPr>
        <w:t>项是手机厂商的营销策略</w:t>
      </w:r>
      <w:r w:rsidRPr="00C56EC8">
        <w:rPr>
          <w:rFonts w:ascii="Times New Roman" w:eastAsia="宋体" w:hAnsi="宋体"/>
          <w:sz w:val="24"/>
        </w:rPr>
        <w:t>,</w:t>
      </w:r>
      <w:r w:rsidRPr="00C56EC8">
        <w:rPr>
          <w:rFonts w:ascii="Times New Roman" w:eastAsia="仿宋" w:hAnsi="仿宋"/>
          <w:sz w:val="24"/>
        </w:rPr>
        <w:t>无关新媒介的诞生与迭代</w:t>
      </w:r>
      <w:r w:rsidRPr="00C56EC8">
        <w:rPr>
          <w:rFonts w:ascii="Times New Roman" w:eastAsia="宋体" w:hAnsi="宋体"/>
          <w:sz w:val="24"/>
        </w:rPr>
        <w:t>,</w:t>
      </w:r>
      <w:r w:rsidRPr="00C56EC8">
        <w:rPr>
          <w:rFonts w:ascii="Times New Roman" w:eastAsia="仿宋" w:hAnsi="仿宋"/>
          <w:sz w:val="24"/>
        </w:rPr>
        <w:t>不能作为材料一的论据。</w:t>
      </w:r>
    </w:p>
    <w:p w:rsidR="00146683" w:rsidRPr="00C56EC8" w:rsidRDefault="00146683" w:rsidP="00146683">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9</w:t>
      </w:r>
      <w:r w:rsidRPr="00C56EC8">
        <w:rPr>
          <w:rFonts w:ascii="Times New Roman" w:eastAsia="宋体" w:hAnsi="Times New Roman" w:cs="Times New Roman"/>
          <w:sz w:val="24"/>
        </w:rPr>
        <w:t>.</w:t>
      </w:r>
      <w:r w:rsidRPr="00C56EC8">
        <w:rPr>
          <w:rFonts w:ascii="Arial" w:eastAsia="黑体" w:hAnsi="黑体"/>
          <w:sz w:val="24"/>
        </w:rPr>
        <w:t>示例一</w:t>
      </w:r>
      <w:r w:rsidRPr="00C56EC8">
        <w:rPr>
          <w:rFonts w:ascii="Times New Roman" w:eastAsia="宋体" w:hAnsi="宋体"/>
          <w:sz w:val="24"/>
        </w:rPr>
        <w:t>进行媒介信息的接受和传播时</w:t>
      </w:r>
      <w:r w:rsidRPr="00C56EC8">
        <w:rPr>
          <w:rFonts w:ascii="Times New Roman" w:eastAsia="宋体" w:hAnsi="宋体"/>
          <w:sz w:val="24"/>
        </w:rPr>
        <w:t>,</w:t>
      </w:r>
      <w:r w:rsidRPr="00C56EC8">
        <w:rPr>
          <w:rFonts w:ascii="Times New Roman" w:eastAsia="宋体" w:hAnsi="宋体"/>
          <w:sz w:val="24"/>
        </w:rPr>
        <w:t>对带有</w:t>
      </w:r>
      <w:r w:rsidRPr="00C56EC8">
        <w:rPr>
          <w:rFonts w:ascii="Times New Roman" w:eastAsia="宋体" w:hAnsi="Times New Roman" w:cs="Times New Roman"/>
          <w:sz w:val="24"/>
        </w:rPr>
        <w:t>“</w:t>
      </w:r>
      <w:r w:rsidRPr="00C56EC8">
        <w:rPr>
          <w:rFonts w:ascii="Times New Roman" w:eastAsia="宋体" w:hAnsi="宋体"/>
          <w:sz w:val="24"/>
        </w:rPr>
        <w:t>据传</w:t>
      </w:r>
      <w:r w:rsidRPr="00C56EC8">
        <w:rPr>
          <w:rFonts w:ascii="Times New Roman" w:eastAsia="宋体" w:hAnsi="Times New Roman" w:cs="Times New Roman"/>
          <w:sz w:val="24"/>
        </w:rPr>
        <w:t>”“</w:t>
      </w:r>
      <w:r w:rsidRPr="00C56EC8">
        <w:rPr>
          <w:rFonts w:ascii="Times New Roman" w:eastAsia="宋体" w:hAnsi="宋体"/>
          <w:sz w:val="24"/>
        </w:rPr>
        <w:t>听说</w:t>
      </w:r>
      <w:r w:rsidRPr="00C56EC8">
        <w:rPr>
          <w:rFonts w:ascii="Times New Roman" w:eastAsia="宋体" w:hAnsi="Times New Roman" w:cs="Times New Roman"/>
          <w:sz w:val="24"/>
        </w:rPr>
        <w:t>”</w:t>
      </w:r>
      <w:r w:rsidRPr="00C56EC8">
        <w:rPr>
          <w:rFonts w:ascii="Times New Roman" w:eastAsia="宋体" w:hAnsi="宋体"/>
          <w:sz w:val="24"/>
        </w:rPr>
        <w:t>这类字眼的信息应当审慎辨识</w:t>
      </w:r>
      <w:r w:rsidRPr="00C56EC8">
        <w:rPr>
          <w:rFonts w:ascii="Times New Roman" w:eastAsia="宋体" w:hAnsi="宋体"/>
          <w:sz w:val="24"/>
        </w:rPr>
        <w:t>,</w:t>
      </w:r>
      <w:r w:rsidRPr="00C56EC8">
        <w:rPr>
          <w:rFonts w:ascii="Times New Roman" w:eastAsia="宋体" w:hAnsi="宋体"/>
          <w:sz w:val="24"/>
        </w:rPr>
        <w:t>保持质疑态度</w:t>
      </w:r>
      <w:r w:rsidRPr="00C56EC8">
        <w:rPr>
          <w:rFonts w:ascii="Times New Roman" w:eastAsia="宋体" w:hAnsi="宋体"/>
          <w:sz w:val="24"/>
        </w:rPr>
        <w:t>,</w:t>
      </w:r>
      <w:r w:rsidRPr="00C56EC8">
        <w:rPr>
          <w:rFonts w:ascii="Times New Roman" w:eastAsia="宋体" w:hAnsi="宋体"/>
          <w:sz w:val="24"/>
        </w:rPr>
        <w:t>做到不信</w:t>
      </w:r>
      <w:r w:rsidRPr="00C56EC8">
        <w:rPr>
          <w:rFonts w:ascii="Times New Roman" w:eastAsia="宋体" w:hAnsi="Times New Roman" w:cs="Times New Roman"/>
          <w:sz w:val="24"/>
        </w:rPr>
        <w:t>“</w:t>
      </w:r>
      <w:r w:rsidRPr="00C56EC8">
        <w:rPr>
          <w:rFonts w:ascii="Times New Roman" w:eastAsia="宋体" w:hAnsi="宋体"/>
          <w:sz w:val="24"/>
        </w:rPr>
        <w:t>谣言</w:t>
      </w:r>
      <w:r w:rsidRPr="00C56EC8">
        <w:rPr>
          <w:rFonts w:ascii="Times New Roman" w:eastAsia="宋体" w:hAnsi="Times New Roman" w:cs="Times New Roman"/>
          <w:sz w:val="24"/>
        </w:rPr>
        <w:t>”</w:t>
      </w:r>
      <w:r w:rsidRPr="00C56EC8">
        <w:rPr>
          <w:rFonts w:ascii="Times New Roman" w:eastAsia="宋体" w:hAnsi="宋体"/>
          <w:sz w:val="24"/>
        </w:rPr>
        <w:t>、不传播</w:t>
      </w:r>
      <w:r w:rsidRPr="00C56EC8">
        <w:rPr>
          <w:rFonts w:ascii="Times New Roman" w:eastAsia="宋体" w:hAnsi="Times New Roman" w:cs="Times New Roman"/>
          <w:sz w:val="24"/>
        </w:rPr>
        <w:t>“</w:t>
      </w:r>
      <w:r w:rsidRPr="00C56EC8">
        <w:rPr>
          <w:rFonts w:ascii="Times New Roman" w:eastAsia="宋体" w:hAnsi="宋体"/>
          <w:sz w:val="24"/>
        </w:rPr>
        <w:t>谣言</w:t>
      </w:r>
      <w:r w:rsidRPr="00C56EC8">
        <w:rPr>
          <w:rFonts w:ascii="Times New Roman" w:eastAsia="宋体" w:hAnsi="Times New Roman" w:cs="Times New Roman"/>
          <w:sz w:val="24"/>
        </w:rPr>
        <w:t>”</w:t>
      </w:r>
      <w:r w:rsidRPr="00C56EC8">
        <w:rPr>
          <w:rFonts w:ascii="Times New Roman" w:eastAsia="宋体" w:hAnsi="宋体"/>
          <w:sz w:val="24"/>
        </w:rPr>
        <w:t>。</w:t>
      </w:r>
    </w:p>
    <w:p w:rsidR="00146683" w:rsidRPr="00C56EC8" w:rsidRDefault="00146683" w:rsidP="00146683">
      <w:pPr>
        <w:tabs>
          <w:tab w:val="left" w:pos="1871"/>
          <w:tab w:val="left" w:pos="3407"/>
          <w:tab w:val="left" w:pos="4949"/>
          <w:tab w:val="left" w:pos="6599"/>
        </w:tabs>
        <w:rPr>
          <w:rFonts w:ascii="Times New Roman" w:eastAsia="宋体" w:hAnsi="宋体"/>
          <w:sz w:val="24"/>
        </w:rPr>
      </w:pPr>
      <w:r w:rsidRPr="00C56EC8">
        <w:rPr>
          <w:rFonts w:ascii="Arial" w:eastAsia="黑体" w:hAnsi="黑体"/>
          <w:sz w:val="24"/>
        </w:rPr>
        <w:t>示例二</w:t>
      </w:r>
      <w:r w:rsidRPr="00C56EC8">
        <w:rPr>
          <w:rFonts w:ascii="Times New Roman" w:eastAsia="宋体" w:hAnsi="宋体"/>
          <w:sz w:val="24"/>
        </w:rPr>
        <w:t>进行媒介信息的接受和传播时</w:t>
      </w:r>
      <w:r w:rsidRPr="00C56EC8">
        <w:rPr>
          <w:rFonts w:ascii="Times New Roman" w:eastAsia="宋体" w:hAnsi="宋体"/>
          <w:sz w:val="24"/>
        </w:rPr>
        <w:t>,</w:t>
      </w:r>
      <w:r w:rsidRPr="00C56EC8">
        <w:rPr>
          <w:rFonts w:ascii="Times New Roman" w:eastAsia="宋体" w:hAnsi="宋体"/>
          <w:sz w:val="24"/>
        </w:rPr>
        <w:t>对</w:t>
      </w:r>
      <w:r w:rsidRPr="00C56EC8">
        <w:rPr>
          <w:rFonts w:ascii="Times New Roman" w:eastAsia="宋体" w:hAnsi="Times New Roman" w:cs="Times New Roman"/>
          <w:sz w:val="24"/>
        </w:rPr>
        <w:t>“</w:t>
      </w:r>
      <w:r w:rsidRPr="00C56EC8">
        <w:rPr>
          <w:rFonts w:ascii="Times New Roman" w:eastAsia="宋体" w:hAnsi="宋体"/>
          <w:sz w:val="24"/>
        </w:rPr>
        <w:t>小道消息</w:t>
      </w:r>
      <w:r w:rsidRPr="00C56EC8">
        <w:rPr>
          <w:rFonts w:ascii="Times New Roman" w:eastAsia="宋体" w:hAnsi="Times New Roman" w:cs="Times New Roman"/>
          <w:sz w:val="24"/>
        </w:rPr>
        <w:t>”“</w:t>
      </w:r>
      <w:r w:rsidRPr="00C56EC8">
        <w:rPr>
          <w:rFonts w:ascii="Times New Roman" w:eastAsia="宋体" w:hAnsi="宋体"/>
          <w:sz w:val="24"/>
        </w:rPr>
        <w:t>内部消息</w:t>
      </w:r>
      <w:r w:rsidRPr="00C56EC8">
        <w:rPr>
          <w:rFonts w:ascii="Times New Roman" w:eastAsia="宋体" w:hAnsi="Times New Roman" w:cs="Times New Roman"/>
          <w:sz w:val="24"/>
        </w:rPr>
        <w:t>”“</w:t>
      </w:r>
      <w:r w:rsidRPr="00C56EC8">
        <w:rPr>
          <w:rFonts w:ascii="Times New Roman" w:eastAsia="宋体" w:hAnsi="宋体"/>
          <w:sz w:val="24"/>
        </w:rPr>
        <w:t>独家内幕</w:t>
      </w:r>
      <w:r w:rsidRPr="00C56EC8">
        <w:rPr>
          <w:rFonts w:ascii="Times New Roman" w:eastAsia="宋体" w:hAnsi="Times New Roman" w:cs="Times New Roman"/>
          <w:sz w:val="24"/>
        </w:rPr>
        <w:t>”</w:t>
      </w:r>
      <w:r w:rsidRPr="00C56EC8">
        <w:rPr>
          <w:rFonts w:ascii="Times New Roman" w:eastAsia="宋体" w:hAnsi="宋体"/>
          <w:sz w:val="24"/>
        </w:rPr>
        <w:t>等信息来源的可靠性应保持警惕</w:t>
      </w:r>
      <w:r w:rsidRPr="00C56EC8">
        <w:rPr>
          <w:rFonts w:ascii="Times New Roman" w:eastAsia="宋体" w:hAnsi="宋体"/>
          <w:sz w:val="24"/>
        </w:rPr>
        <w:t>,</w:t>
      </w:r>
      <w:r w:rsidRPr="00C56EC8">
        <w:rPr>
          <w:rFonts w:ascii="Times New Roman" w:eastAsia="宋体" w:hAnsi="宋体"/>
          <w:sz w:val="24"/>
        </w:rPr>
        <w:t>不随意扩散。</w:t>
      </w:r>
    </w:p>
    <w:p w:rsidR="00146683" w:rsidRPr="00C56EC8" w:rsidRDefault="00146683" w:rsidP="00146683">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10</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首先阐述媒介环境变化的缘由</w:t>
      </w:r>
      <w:r w:rsidRPr="00C56EC8">
        <w:rPr>
          <w:rFonts w:ascii="Times New Roman" w:eastAsia="宋体" w:hAnsi="宋体"/>
          <w:sz w:val="24"/>
        </w:rPr>
        <w:t>,</w:t>
      </w:r>
      <w:r w:rsidRPr="00C56EC8">
        <w:rPr>
          <w:rFonts w:ascii="Times New Roman" w:eastAsia="宋体" w:hAnsi="宋体"/>
          <w:sz w:val="24"/>
        </w:rPr>
        <w:t>以及新媒介在时空维度上的演化特点</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进而论证新媒介文艺如何适应社会生活和个人如何适应新媒介的问题</w:t>
      </w:r>
      <w:r w:rsidRPr="00C56EC8">
        <w:rPr>
          <w:rFonts w:ascii="Times New Roman" w:eastAsia="宋体" w:hAnsi="宋体"/>
          <w:sz w:val="24"/>
        </w:rPr>
        <w:t>;</w:t>
      </w:r>
      <w:r w:rsidRPr="00C56EC8">
        <w:rPr>
          <w:rFonts w:ascii="宋体" w:eastAsia="宋体" w:hAnsi="宋体" w:cs="宋体" w:hint="eastAsia"/>
          <w:sz w:val="24"/>
        </w:rPr>
        <w:t>③</w:t>
      </w:r>
      <w:r w:rsidRPr="00C56EC8">
        <w:rPr>
          <w:rFonts w:ascii="Times New Roman" w:eastAsia="宋体" w:hAnsi="宋体"/>
          <w:sz w:val="24"/>
        </w:rPr>
        <w:t>最后强调个体应适应媒介生态。</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7B33" w:rsidRDefault="002C7B33">
      <w:r>
        <w:separator/>
      </w:r>
    </w:p>
  </w:endnote>
  <w:endnote w:type="continuationSeparator" w:id="1">
    <w:p w:rsidR="002C7B33" w:rsidRDefault="002C7B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7B33" w:rsidRDefault="002C7B33">
      <w:r>
        <w:separator/>
      </w:r>
    </w:p>
  </w:footnote>
  <w:footnote w:type="continuationSeparator" w:id="1">
    <w:p w:rsidR="002C7B33" w:rsidRDefault="002C7B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146683"/>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668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C7B33"/>
    <w:rsid w:val="002D2C52"/>
    <w:rsid w:val="002E6BD3"/>
    <w:rsid w:val="002F49FB"/>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5FA9"/>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6683"/>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46683"/>
    <w:pPr>
      <w:outlineLvl w:val="4"/>
    </w:pPr>
  </w:style>
</w:styles>
</file>

<file path=word/webSettings.xml><?xml version="1.0" encoding="utf-8"?>
<w:webSettings xmlns:r="http://schemas.openxmlformats.org/officeDocument/2006/relationships" xmlns:w="http://schemas.openxmlformats.org/wordprocessingml/2006/main">
  <w:divs>
    <w:div w:id="3501115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7109A-040F-4B95-8863-6E0CD5B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1131</Words>
  <Characters>6449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2021-10-11T06:25:00Z</dcterms:created>
  <dcterms:modified xsi:type="dcterms:W3CDTF">2022-04-26T07:00:00Z</dcterms:modified>
</cp:coreProperties>
</file>